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67C" w:rsidRPr="00C37785" w:rsidRDefault="00427A62" w:rsidP="00C37785">
      <w:pPr>
        <w:jc w:val="center"/>
        <w:rPr>
          <w:rFonts w:ascii="Arial" w:hAnsi="Arial" w:cs="Arial"/>
          <w:b/>
          <w:sz w:val="24"/>
          <w:szCs w:val="24"/>
        </w:rPr>
      </w:pPr>
      <w:r>
        <w:rPr>
          <w:rFonts w:ascii="Arial" w:hAnsi="Arial" w:cs="Arial"/>
          <w:b/>
          <w:sz w:val="24"/>
          <w:szCs w:val="24"/>
        </w:rPr>
        <w:t xml:space="preserve">   </w:t>
      </w:r>
      <w:r w:rsidR="00212B91">
        <w:rPr>
          <w:rFonts w:ascii="Arial" w:hAnsi="Arial" w:cs="Arial"/>
          <w:b/>
          <w:sz w:val="24"/>
          <w:szCs w:val="24"/>
        </w:rPr>
        <w:t xml:space="preserve"> </w:t>
      </w:r>
      <w:r w:rsidR="00C37785" w:rsidRPr="00C37785">
        <w:rPr>
          <w:rFonts w:ascii="Arial" w:hAnsi="Arial" w:cs="Arial"/>
          <w:b/>
          <w:sz w:val="24"/>
          <w:szCs w:val="24"/>
        </w:rPr>
        <w:t>Technical Working Group</w:t>
      </w:r>
    </w:p>
    <w:p w:rsidR="00C37785" w:rsidRDefault="00C37785" w:rsidP="00C37785">
      <w:pPr>
        <w:pBdr>
          <w:bottom w:val="single" w:sz="4" w:space="1" w:color="auto"/>
        </w:pBdr>
        <w:jc w:val="center"/>
        <w:rPr>
          <w:rFonts w:ascii="Arial" w:hAnsi="Arial" w:cs="Arial"/>
          <w:b/>
          <w:sz w:val="24"/>
          <w:szCs w:val="24"/>
          <w:lang w:eastAsia="en-GB"/>
        </w:rPr>
      </w:pPr>
      <w:r w:rsidRPr="00C37785">
        <w:rPr>
          <w:rFonts w:ascii="Arial" w:hAnsi="Arial" w:cs="Arial"/>
          <w:b/>
          <w:sz w:val="24"/>
          <w:szCs w:val="24"/>
          <w:lang w:eastAsia="en-GB"/>
        </w:rPr>
        <w:t xml:space="preserve">Professional </w:t>
      </w:r>
      <w:r w:rsidR="00685CDE">
        <w:rPr>
          <w:rFonts w:ascii="Arial" w:hAnsi="Arial" w:cs="Arial"/>
          <w:b/>
          <w:sz w:val="24"/>
          <w:szCs w:val="24"/>
          <w:lang w:eastAsia="en-GB"/>
        </w:rPr>
        <w:t xml:space="preserve">competencies and standards for rehabilitation professionals </w:t>
      </w:r>
    </w:p>
    <w:p w:rsidR="00C37785" w:rsidRDefault="00C37785" w:rsidP="00C37785">
      <w:pPr>
        <w:rPr>
          <w:rFonts w:ascii="Arial" w:hAnsi="Arial" w:cs="Arial"/>
          <w:b/>
          <w:lang w:eastAsia="en-GB"/>
        </w:rPr>
      </w:pPr>
      <w:r w:rsidRPr="00C37785">
        <w:rPr>
          <w:rFonts w:ascii="Arial" w:hAnsi="Arial" w:cs="Arial"/>
          <w:b/>
          <w:lang w:eastAsia="en-GB"/>
        </w:rPr>
        <w:t>Background</w:t>
      </w:r>
    </w:p>
    <w:p w:rsidR="005B1280" w:rsidRDefault="00BE559E" w:rsidP="00C37785">
      <w:pPr>
        <w:rPr>
          <w:rFonts w:ascii="Arial" w:hAnsi="Arial" w:cs="Arial"/>
        </w:rPr>
      </w:pPr>
      <w:r>
        <w:rPr>
          <w:rFonts w:ascii="Arial" w:hAnsi="Arial" w:cs="Arial"/>
        </w:rPr>
        <w:t xml:space="preserve">Professional standards and regulation for </w:t>
      </w:r>
      <w:r w:rsidR="00E71EEA">
        <w:rPr>
          <w:rFonts w:ascii="Arial" w:hAnsi="Arial" w:cs="Arial"/>
        </w:rPr>
        <w:t xml:space="preserve">rehabilitation professionals </w:t>
      </w:r>
      <w:r>
        <w:rPr>
          <w:rFonts w:ascii="Arial" w:hAnsi="Arial" w:cs="Arial"/>
        </w:rPr>
        <w:t>aim</w:t>
      </w:r>
      <w:r w:rsidRPr="00BE559E">
        <w:rPr>
          <w:rFonts w:ascii="Arial" w:hAnsi="Arial" w:cs="Arial"/>
        </w:rPr>
        <w:t xml:space="preserve"> to improve the quality of healthcare by encouraging high standards of physical</w:t>
      </w:r>
      <w:r w:rsidR="00685CDE">
        <w:rPr>
          <w:rFonts w:ascii="Arial" w:hAnsi="Arial" w:cs="Arial"/>
        </w:rPr>
        <w:t xml:space="preserve"> </w:t>
      </w:r>
      <w:r>
        <w:rPr>
          <w:rFonts w:ascii="Arial" w:hAnsi="Arial" w:cs="Arial"/>
        </w:rPr>
        <w:t>occupational</w:t>
      </w:r>
      <w:r w:rsidR="00685CDE">
        <w:rPr>
          <w:rFonts w:ascii="Arial" w:hAnsi="Arial" w:cs="Arial"/>
        </w:rPr>
        <w:t xml:space="preserve"> and speech/language</w:t>
      </w:r>
      <w:r w:rsidRPr="00BE559E">
        <w:rPr>
          <w:rFonts w:ascii="Arial" w:hAnsi="Arial" w:cs="Arial"/>
        </w:rPr>
        <w:t xml:space="preserve"> ther</w:t>
      </w:r>
      <w:r w:rsidR="005B1280">
        <w:rPr>
          <w:rFonts w:ascii="Arial" w:hAnsi="Arial" w:cs="Arial"/>
        </w:rPr>
        <w:t xml:space="preserve">apy education and practice. </w:t>
      </w:r>
      <w:r w:rsidR="00B347F0">
        <w:rPr>
          <w:rFonts w:ascii="Arial" w:hAnsi="Arial" w:cs="Arial"/>
        </w:rPr>
        <w:t>However, to date such set of standards, competencies and regulat</w:t>
      </w:r>
      <w:r w:rsidR="00685CDE">
        <w:rPr>
          <w:rFonts w:ascii="Arial" w:hAnsi="Arial" w:cs="Arial"/>
        </w:rPr>
        <w:t>ions do not exist in the Republic of Georgia</w:t>
      </w:r>
      <w:r w:rsidR="00B347F0">
        <w:rPr>
          <w:rFonts w:ascii="Arial" w:hAnsi="Arial" w:cs="Arial"/>
        </w:rPr>
        <w:t xml:space="preserve">. </w:t>
      </w:r>
      <w:r w:rsidR="005B1280">
        <w:rPr>
          <w:rFonts w:ascii="Arial" w:hAnsi="Arial" w:cs="Arial"/>
        </w:rPr>
        <w:t>The technical working group (TWG)</w:t>
      </w:r>
      <w:r w:rsidRPr="00BE559E">
        <w:rPr>
          <w:rFonts w:ascii="Arial" w:hAnsi="Arial" w:cs="Arial"/>
        </w:rPr>
        <w:t xml:space="preserve"> </w:t>
      </w:r>
      <w:r w:rsidRPr="005B1280">
        <w:rPr>
          <w:rFonts w:ascii="Arial" w:hAnsi="Arial" w:cs="Arial"/>
        </w:rPr>
        <w:t>recognises</w:t>
      </w:r>
      <w:r w:rsidRPr="00BE559E">
        <w:rPr>
          <w:rFonts w:ascii="Arial" w:hAnsi="Arial" w:cs="Arial"/>
        </w:rPr>
        <w:t xml:space="preserve"> the </w:t>
      </w:r>
      <w:r w:rsidR="005B1280">
        <w:rPr>
          <w:rFonts w:ascii="Arial" w:hAnsi="Arial" w:cs="Arial"/>
        </w:rPr>
        <w:t>paramount</w:t>
      </w:r>
      <w:r w:rsidRPr="00BE559E">
        <w:rPr>
          <w:rFonts w:ascii="Arial" w:hAnsi="Arial" w:cs="Arial"/>
        </w:rPr>
        <w:t xml:space="preserve"> importance of the development and documentation of agreed standards </w:t>
      </w:r>
      <w:r w:rsidR="005B1280">
        <w:rPr>
          <w:rFonts w:ascii="Arial" w:hAnsi="Arial" w:cs="Arial"/>
        </w:rPr>
        <w:t>to support this aim in the Republic of Georgia</w:t>
      </w:r>
      <w:r w:rsidRPr="00BE559E">
        <w:rPr>
          <w:rFonts w:ascii="Arial" w:hAnsi="Arial" w:cs="Arial"/>
        </w:rPr>
        <w:t>.</w:t>
      </w:r>
      <w:r w:rsidR="00297D55">
        <w:rPr>
          <w:rFonts w:ascii="Arial" w:hAnsi="Arial" w:cs="Arial"/>
        </w:rPr>
        <w:t xml:space="preserve"> </w:t>
      </w:r>
    </w:p>
    <w:p w:rsidR="00BE559E" w:rsidRPr="00BE559E" w:rsidRDefault="00E10FC5" w:rsidP="00C37785">
      <w:pPr>
        <w:rPr>
          <w:rFonts w:ascii="Arial" w:hAnsi="Arial" w:cs="Arial"/>
          <w:lang w:eastAsia="en-GB"/>
        </w:rPr>
      </w:pPr>
      <w:r>
        <w:rPr>
          <w:rFonts w:ascii="Arial" w:hAnsi="Arial" w:cs="Arial"/>
        </w:rPr>
        <w:t>These standards</w:t>
      </w:r>
      <w:r w:rsidR="00BE559E" w:rsidRPr="00BE559E">
        <w:rPr>
          <w:rFonts w:ascii="Arial" w:hAnsi="Arial" w:cs="Arial"/>
        </w:rPr>
        <w:t xml:space="preserve"> </w:t>
      </w:r>
      <w:r w:rsidR="007903F0">
        <w:rPr>
          <w:rFonts w:ascii="Arial" w:hAnsi="Arial" w:cs="Arial"/>
        </w:rPr>
        <w:t xml:space="preserve">will </w:t>
      </w:r>
      <w:r w:rsidR="00BE559E" w:rsidRPr="00BE559E">
        <w:rPr>
          <w:rFonts w:ascii="Arial" w:hAnsi="Arial" w:cs="Arial"/>
        </w:rPr>
        <w:t>provide the foundation</w:t>
      </w:r>
      <w:r w:rsidR="00D9490C">
        <w:rPr>
          <w:rFonts w:ascii="Arial" w:hAnsi="Arial" w:cs="Arial"/>
        </w:rPr>
        <w:t xml:space="preserve"> for the assessment of physical, occupational and </w:t>
      </w:r>
      <w:r w:rsidR="00D9490C" w:rsidRPr="000D6D55">
        <w:rPr>
          <w:rFonts w:ascii="Arial" w:hAnsi="Arial" w:cs="Arial"/>
        </w:rPr>
        <w:t>speech/language</w:t>
      </w:r>
      <w:r w:rsidR="00D9490C">
        <w:rPr>
          <w:rFonts w:ascii="Arial" w:hAnsi="Arial" w:cs="Arial"/>
        </w:rPr>
        <w:t xml:space="preserve"> </w:t>
      </w:r>
      <w:r w:rsidR="00BE559E" w:rsidRPr="00BE559E">
        <w:rPr>
          <w:rFonts w:ascii="Arial" w:hAnsi="Arial" w:cs="Arial"/>
        </w:rPr>
        <w:t xml:space="preserve">therapy practice. They represent the profession’s commitment to society to promote optimal health and function in individuals and populations by pursuing excellence in practice. These standards provide the basis for </w:t>
      </w:r>
      <w:r>
        <w:rPr>
          <w:rFonts w:ascii="Arial" w:hAnsi="Arial" w:cs="Arial"/>
        </w:rPr>
        <w:t>rehabilitation</w:t>
      </w:r>
      <w:r w:rsidR="00B347F0">
        <w:rPr>
          <w:rStyle w:val="FootnoteReference"/>
          <w:rFonts w:ascii="Arial" w:hAnsi="Arial" w:cs="Arial"/>
        </w:rPr>
        <w:t xml:space="preserve"> </w:t>
      </w:r>
      <w:r w:rsidR="00BE559E" w:rsidRPr="00BE559E">
        <w:rPr>
          <w:rFonts w:ascii="Arial" w:hAnsi="Arial" w:cs="Arial"/>
        </w:rPr>
        <w:t xml:space="preserve">therapy practice in all settings, including but not limited to, clinics, hospitals, schools, and commercial premises. </w:t>
      </w:r>
      <w:r w:rsidR="007903F0">
        <w:rPr>
          <w:rFonts w:ascii="Arial" w:hAnsi="Arial" w:cs="Arial"/>
        </w:rPr>
        <w:t xml:space="preserve">Such </w:t>
      </w:r>
      <w:r w:rsidR="00BE559E" w:rsidRPr="00BE559E">
        <w:rPr>
          <w:rFonts w:ascii="Arial" w:hAnsi="Arial" w:cs="Arial"/>
        </w:rPr>
        <w:t xml:space="preserve">standards </w:t>
      </w:r>
      <w:r w:rsidR="007903F0">
        <w:rPr>
          <w:rFonts w:ascii="Arial" w:hAnsi="Arial" w:cs="Arial"/>
        </w:rPr>
        <w:t>aim to cover</w:t>
      </w:r>
      <w:r w:rsidR="00BE559E" w:rsidRPr="00BE559E">
        <w:rPr>
          <w:rFonts w:ascii="Arial" w:hAnsi="Arial" w:cs="Arial"/>
        </w:rPr>
        <w:t xml:space="preserve">: administration and practice management, communication, community responsibility, cultural competence, documentation, education, ethical </w:t>
      </w:r>
      <w:r w:rsidR="007903F0" w:rsidRPr="00C723D5">
        <w:rPr>
          <w:rFonts w:ascii="Arial" w:hAnsi="Arial" w:cs="Arial"/>
        </w:rPr>
        <w:t>behaviour</w:t>
      </w:r>
      <w:r w:rsidR="00BE559E" w:rsidRPr="00BE559E">
        <w:rPr>
          <w:rFonts w:ascii="Arial" w:hAnsi="Arial" w:cs="Arial"/>
        </w:rPr>
        <w:t>, informed consent, legal, patient/client management, personal/professional development, quality assurance, research and support personnel.</w:t>
      </w:r>
    </w:p>
    <w:p w:rsidR="008E5B40" w:rsidRDefault="00504453" w:rsidP="00C37785">
      <w:pPr>
        <w:rPr>
          <w:rFonts w:ascii="Arial" w:hAnsi="Arial" w:cs="Arial"/>
          <w:lang w:eastAsia="en-GB"/>
        </w:rPr>
      </w:pPr>
      <w:r>
        <w:rPr>
          <w:rFonts w:ascii="Arial" w:hAnsi="Arial" w:cs="Arial"/>
          <w:lang w:eastAsia="en-GB"/>
        </w:rPr>
        <w:t xml:space="preserve">Therefore the TWG commits to develop recommendations for the development of such professional guidelines in a participatory and multi-disciplinary approach, combining the expertise of practitioners, academia, medical doctors, </w:t>
      </w:r>
      <w:r w:rsidR="006E642C">
        <w:rPr>
          <w:rFonts w:ascii="Arial" w:hAnsi="Arial" w:cs="Arial"/>
          <w:lang w:eastAsia="en-GB"/>
        </w:rPr>
        <w:t xml:space="preserve">educational and regulation specialists in order to address the issue from a </w:t>
      </w:r>
      <w:r w:rsidR="007A530F">
        <w:rPr>
          <w:rFonts w:ascii="Arial" w:hAnsi="Arial" w:cs="Arial"/>
          <w:lang w:eastAsia="en-GB"/>
        </w:rPr>
        <w:t>wide angle taking the Georgian context into account, but incorporating international standards, guidelines and recommendations.</w:t>
      </w:r>
    </w:p>
    <w:p w:rsidR="00D561F2" w:rsidRPr="00D561F2" w:rsidRDefault="00D561F2" w:rsidP="00C37785">
      <w:pPr>
        <w:rPr>
          <w:rFonts w:ascii="Arial" w:hAnsi="Arial" w:cs="Arial"/>
          <w:b/>
          <w:lang w:eastAsia="en-GB"/>
        </w:rPr>
      </w:pPr>
      <w:r>
        <w:rPr>
          <w:rFonts w:ascii="Arial" w:hAnsi="Arial" w:cs="Arial"/>
          <w:b/>
          <w:lang w:eastAsia="en-GB"/>
        </w:rPr>
        <w:t>Purpose</w:t>
      </w:r>
    </w:p>
    <w:p w:rsidR="00D561F2" w:rsidRPr="00D561F2" w:rsidRDefault="00D561F2" w:rsidP="00C37785">
      <w:pPr>
        <w:rPr>
          <w:rFonts w:ascii="Arial" w:hAnsi="Arial" w:cs="Arial"/>
          <w:lang w:eastAsia="en-GB"/>
        </w:rPr>
      </w:pPr>
      <w:r>
        <w:rPr>
          <w:rFonts w:ascii="Arial" w:hAnsi="Arial" w:cs="Arial"/>
          <w:lang w:eastAsia="en-GB"/>
        </w:rPr>
        <w:t xml:space="preserve">The purpose of this document is to describe </w:t>
      </w:r>
      <w:r w:rsidR="00681E42">
        <w:rPr>
          <w:rFonts w:ascii="Arial" w:hAnsi="Arial" w:cs="Arial"/>
          <w:lang w:eastAsia="en-GB"/>
        </w:rPr>
        <w:t>the</w:t>
      </w:r>
      <w:r w:rsidR="00F5139C">
        <w:rPr>
          <w:rFonts w:ascii="Arial" w:hAnsi="Arial" w:cs="Arial"/>
          <w:lang w:eastAsia="en-GB"/>
        </w:rPr>
        <w:t xml:space="preserve"> compe</w:t>
      </w:r>
      <w:r w:rsidR="009D2D70">
        <w:rPr>
          <w:rFonts w:ascii="Arial" w:hAnsi="Arial" w:cs="Arial"/>
          <w:lang w:eastAsia="en-GB"/>
        </w:rPr>
        <w:t xml:space="preserve">tencies </w:t>
      </w:r>
      <w:r w:rsidR="00681E42">
        <w:rPr>
          <w:rFonts w:ascii="Arial" w:hAnsi="Arial" w:cs="Arial"/>
          <w:lang w:eastAsia="en-GB"/>
        </w:rPr>
        <w:t xml:space="preserve">that are </w:t>
      </w:r>
      <w:r w:rsidR="009D2D70">
        <w:rPr>
          <w:rFonts w:ascii="Arial" w:hAnsi="Arial" w:cs="Arial"/>
          <w:lang w:eastAsia="en-GB"/>
        </w:rPr>
        <w:t xml:space="preserve">essential for rehabilitation professionals to perform </w:t>
      </w:r>
      <w:r w:rsidR="00681E42">
        <w:rPr>
          <w:rFonts w:ascii="Arial" w:hAnsi="Arial" w:cs="Arial"/>
          <w:lang w:eastAsia="en-GB"/>
        </w:rPr>
        <w:t>their services competently, professionally and ethically.</w:t>
      </w:r>
    </w:p>
    <w:p w:rsidR="00E71EEA" w:rsidRDefault="00DA4D08" w:rsidP="00C37785">
      <w:pPr>
        <w:rPr>
          <w:rFonts w:ascii="Arial" w:hAnsi="Arial" w:cs="Arial"/>
          <w:lang w:eastAsia="en-GB"/>
        </w:rPr>
      </w:pPr>
      <w:r w:rsidRPr="00DA4D08">
        <w:rPr>
          <w:rFonts w:ascii="Arial" w:hAnsi="Arial" w:cs="Arial"/>
        </w:rPr>
        <w:t xml:space="preserve">Competency statements describe effective professional behaviours that integrate specific knowledge, skills and attitudes in a particular context (Ministry for Education, Culture and Science, The Netherlands, 2002). Standards are criteria for performance, describing the level at which competencies should be demonstrated. </w:t>
      </w:r>
      <w:r w:rsidR="006A3414" w:rsidRPr="00DA4D08">
        <w:rPr>
          <w:rFonts w:ascii="Arial" w:hAnsi="Arial" w:cs="Arial"/>
          <w:lang w:eastAsia="en-GB"/>
        </w:rPr>
        <w:t>The TWG acknowledge</w:t>
      </w:r>
      <w:r w:rsidR="000F7197" w:rsidRPr="00DA4D08">
        <w:rPr>
          <w:rFonts w:ascii="Arial" w:hAnsi="Arial" w:cs="Arial"/>
          <w:lang w:eastAsia="en-GB"/>
        </w:rPr>
        <w:t xml:space="preserve"> </w:t>
      </w:r>
      <w:r w:rsidR="006A3414" w:rsidRPr="00DA4D08">
        <w:rPr>
          <w:rFonts w:ascii="Arial" w:hAnsi="Arial" w:cs="Arial"/>
          <w:lang w:eastAsia="en-GB"/>
        </w:rPr>
        <w:t>the need of the process of developing such recommendations to be transparent, participatory and</w:t>
      </w:r>
      <w:r w:rsidR="00831B18" w:rsidRPr="00DA4D08">
        <w:rPr>
          <w:rFonts w:ascii="Arial" w:hAnsi="Arial" w:cs="Arial"/>
          <w:lang w:eastAsia="en-GB"/>
        </w:rPr>
        <w:t xml:space="preserve"> adapted to the respective level</w:t>
      </w:r>
      <w:r w:rsidR="006A3414" w:rsidRPr="00DA4D08">
        <w:rPr>
          <w:rFonts w:ascii="Arial" w:hAnsi="Arial" w:cs="Arial"/>
          <w:lang w:eastAsia="en-GB"/>
        </w:rPr>
        <w:t xml:space="preserve"> the physical rehabilitation sector is currently operating at in the country.</w:t>
      </w:r>
      <w:r w:rsidR="003B40CD">
        <w:rPr>
          <w:rFonts w:ascii="Arial" w:hAnsi="Arial" w:cs="Arial"/>
          <w:lang w:eastAsia="en-GB"/>
        </w:rPr>
        <w:t xml:space="preserve"> Furthermore </w:t>
      </w:r>
      <w:r>
        <w:rPr>
          <w:rFonts w:ascii="Arial" w:hAnsi="Arial" w:cs="Arial"/>
          <w:lang w:eastAsia="en-GB"/>
        </w:rPr>
        <w:t xml:space="preserve">while certain core competencies and standards are common for physical and occupational therapists, the TWG also recognizes the </w:t>
      </w:r>
      <w:r w:rsidR="00AE1267">
        <w:rPr>
          <w:rFonts w:ascii="Arial" w:hAnsi="Arial" w:cs="Arial"/>
          <w:lang w:eastAsia="en-GB"/>
        </w:rPr>
        <w:t xml:space="preserve">uniqueness of each profession and the need of different </w:t>
      </w:r>
      <w:r w:rsidR="009D2D70">
        <w:rPr>
          <w:rFonts w:ascii="Arial" w:hAnsi="Arial" w:cs="Arial"/>
          <w:lang w:eastAsia="en-GB"/>
        </w:rPr>
        <w:t>sub-</w:t>
      </w:r>
      <w:r w:rsidR="00AE1267">
        <w:rPr>
          <w:rFonts w:ascii="Arial" w:hAnsi="Arial" w:cs="Arial"/>
          <w:lang w:eastAsia="en-GB"/>
        </w:rPr>
        <w:t>sets of competencies and standards to account for it.</w:t>
      </w:r>
    </w:p>
    <w:p w:rsidR="00754CC6" w:rsidRDefault="00754CC6" w:rsidP="00C37785">
      <w:pPr>
        <w:rPr>
          <w:rFonts w:ascii="Arial" w:hAnsi="Arial" w:cs="Arial"/>
          <w:lang w:eastAsia="en-GB"/>
        </w:rPr>
      </w:pPr>
    </w:p>
    <w:p w:rsidR="00E71EEA" w:rsidRDefault="00E71EEA" w:rsidP="00E71EEA">
      <w:pPr>
        <w:pStyle w:val="NoSpacing"/>
        <w:rPr>
          <w:rFonts w:ascii="Arial" w:hAnsi="Arial" w:cs="Arial"/>
          <w:b/>
          <w:lang w:eastAsia="en-GB"/>
        </w:rPr>
      </w:pPr>
      <w:r>
        <w:rPr>
          <w:rFonts w:ascii="Arial" w:hAnsi="Arial" w:cs="Arial"/>
          <w:b/>
          <w:lang w:eastAsia="en-GB"/>
        </w:rPr>
        <w:t>Note of consideration</w:t>
      </w:r>
    </w:p>
    <w:p w:rsidR="00E71EEA" w:rsidRDefault="00E71EEA" w:rsidP="00E71EEA">
      <w:pPr>
        <w:pStyle w:val="NoSpacing"/>
        <w:rPr>
          <w:rFonts w:ascii="Arial" w:hAnsi="Arial" w:cs="Arial"/>
          <w:b/>
          <w:lang w:eastAsia="en-GB"/>
        </w:rPr>
      </w:pPr>
    </w:p>
    <w:p w:rsidR="00E71EEA" w:rsidRDefault="00E71EEA" w:rsidP="00E71EEA">
      <w:pPr>
        <w:pStyle w:val="NoSpacing"/>
        <w:rPr>
          <w:rFonts w:ascii="Arial" w:hAnsi="Arial" w:cs="Arial"/>
          <w:lang w:eastAsia="en-GB"/>
        </w:rPr>
      </w:pPr>
      <w:r>
        <w:rPr>
          <w:rFonts w:ascii="Arial" w:hAnsi="Arial" w:cs="Arial"/>
          <w:lang w:eastAsia="en-GB"/>
        </w:rPr>
        <w:t xml:space="preserve">These standards and competencies are an evolving concept that will change over time as the various professions develop and expand their </w:t>
      </w:r>
      <w:r w:rsidR="000A21CC">
        <w:rPr>
          <w:rFonts w:ascii="Arial" w:hAnsi="Arial" w:cs="Arial"/>
          <w:lang w:eastAsia="en-GB"/>
        </w:rPr>
        <w:t xml:space="preserve">skills, knowledge and responsibilities. </w:t>
      </w:r>
    </w:p>
    <w:p w:rsidR="005D6CEE" w:rsidRPr="00E71EEA" w:rsidRDefault="000A21CC" w:rsidP="00E71EEA">
      <w:pPr>
        <w:pStyle w:val="NoSpacing"/>
        <w:rPr>
          <w:rFonts w:ascii="Arial" w:hAnsi="Arial" w:cs="Arial"/>
          <w:lang w:eastAsia="en-GB"/>
        </w:rPr>
      </w:pPr>
      <w:r>
        <w:rPr>
          <w:rFonts w:ascii="Arial" w:hAnsi="Arial" w:cs="Arial"/>
          <w:lang w:eastAsia="en-GB"/>
        </w:rPr>
        <w:t>These standards have been prepared after consultations with relevant stakeholders. These consultations will continue and the document updated on a regular basis accordingly.</w:t>
      </w:r>
      <w:r w:rsidR="008E5444">
        <w:rPr>
          <w:rFonts w:ascii="Arial" w:hAnsi="Arial" w:cs="Arial"/>
          <w:lang w:eastAsia="en-GB"/>
        </w:rPr>
        <w:t xml:space="preserve"> This document also acknowledges the various levels of professionals and related skills, knowledge and responsibilities. Accordingly this document outlines </w:t>
      </w:r>
      <w:r w:rsidR="00E57CC8">
        <w:rPr>
          <w:rFonts w:ascii="Arial" w:hAnsi="Arial" w:cs="Arial"/>
          <w:lang w:eastAsia="en-GB"/>
        </w:rPr>
        <w:t>different levels of responsibilities.</w:t>
      </w:r>
    </w:p>
    <w:p w:rsidR="00E71EEA" w:rsidRDefault="00E71EEA" w:rsidP="00E71EEA">
      <w:pPr>
        <w:pStyle w:val="NoSpacing"/>
        <w:rPr>
          <w:b/>
          <w:lang w:eastAsia="en-GB"/>
        </w:rPr>
      </w:pPr>
      <w:r>
        <w:rPr>
          <w:b/>
          <w:lang w:eastAsia="en-GB"/>
        </w:rPr>
        <w:t xml:space="preserve"> </w:t>
      </w:r>
    </w:p>
    <w:p w:rsidR="00744AF3" w:rsidRDefault="005D6CEE" w:rsidP="00E71EEA">
      <w:pPr>
        <w:pStyle w:val="NoSpacing"/>
        <w:rPr>
          <w:rFonts w:ascii="Arial" w:hAnsi="Arial" w:cs="Arial"/>
          <w:b/>
          <w:lang w:eastAsia="en-GB"/>
        </w:rPr>
      </w:pPr>
      <w:r>
        <w:rPr>
          <w:rFonts w:ascii="Arial" w:hAnsi="Arial" w:cs="Arial"/>
          <w:b/>
          <w:lang w:eastAsia="en-GB"/>
        </w:rPr>
        <w:t xml:space="preserve">Levels and </w:t>
      </w:r>
      <w:r w:rsidR="00744AF3" w:rsidRPr="00744AF3">
        <w:rPr>
          <w:rFonts w:ascii="Arial" w:hAnsi="Arial" w:cs="Arial"/>
          <w:b/>
          <w:lang w:eastAsia="en-GB"/>
        </w:rPr>
        <w:t>Standards of Proficiency</w:t>
      </w:r>
    </w:p>
    <w:p w:rsidR="00B53532" w:rsidRDefault="00B53532" w:rsidP="00E71EEA">
      <w:pPr>
        <w:pStyle w:val="NoSpacing"/>
        <w:rPr>
          <w:rFonts w:ascii="Arial" w:hAnsi="Arial" w:cs="Arial"/>
          <w:lang w:eastAsia="en-GB"/>
        </w:rPr>
      </w:pPr>
    </w:p>
    <w:p w:rsidR="00C74237" w:rsidRDefault="00C74237" w:rsidP="00E71EEA">
      <w:pPr>
        <w:pStyle w:val="NoSpacing"/>
        <w:rPr>
          <w:rFonts w:ascii="Arial" w:hAnsi="Arial" w:cs="Arial"/>
          <w:lang w:eastAsia="en-GB"/>
        </w:rPr>
      </w:pPr>
      <w:r>
        <w:rPr>
          <w:rFonts w:ascii="Arial" w:hAnsi="Arial" w:cs="Arial"/>
          <w:lang w:eastAsia="en-GB"/>
        </w:rPr>
        <w:t xml:space="preserve">The aim of functional rehabilitation is to restore physical function of an individual to the maximum possible applying evidence-based </w:t>
      </w:r>
      <w:r w:rsidR="00852FB5">
        <w:rPr>
          <w:rFonts w:ascii="Arial" w:hAnsi="Arial" w:cs="Arial"/>
          <w:lang w:eastAsia="en-GB"/>
        </w:rPr>
        <w:t>and person-centred treatment and therapy</w:t>
      </w:r>
      <w:r w:rsidR="00FD003F">
        <w:rPr>
          <w:rFonts w:ascii="Arial" w:hAnsi="Arial" w:cs="Arial"/>
          <w:lang w:eastAsia="en-GB"/>
        </w:rPr>
        <w:t xml:space="preserve"> and to promote excellent health and optimal functioning. </w:t>
      </w:r>
      <w:r w:rsidR="00EF6B10">
        <w:rPr>
          <w:rFonts w:ascii="Arial" w:hAnsi="Arial" w:cs="Arial"/>
          <w:lang w:eastAsia="en-GB"/>
        </w:rPr>
        <w:t xml:space="preserve">Rehabilitation professionals </w:t>
      </w:r>
      <w:r w:rsidR="00517DC1">
        <w:rPr>
          <w:rFonts w:ascii="Arial" w:hAnsi="Arial" w:cs="Arial"/>
          <w:lang w:eastAsia="en-GB"/>
        </w:rPr>
        <w:t xml:space="preserve">therefore </w:t>
      </w:r>
      <w:r w:rsidR="00EF6B10">
        <w:rPr>
          <w:rFonts w:ascii="Arial" w:hAnsi="Arial" w:cs="Arial"/>
          <w:lang w:eastAsia="en-GB"/>
        </w:rPr>
        <w:t xml:space="preserve">commit to </w:t>
      </w:r>
      <w:r w:rsidR="00517DC1">
        <w:rPr>
          <w:rFonts w:ascii="Arial" w:hAnsi="Arial" w:cs="Arial"/>
          <w:lang w:eastAsia="en-GB"/>
        </w:rPr>
        <w:t>quality performance by promoting high ethical and professional standards.</w:t>
      </w:r>
    </w:p>
    <w:p w:rsidR="006E68B2" w:rsidRDefault="006E68B2" w:rsidP="00E71EEA">
      <w:pPr>
        <w:pStyle w:val="NoSpacing"/>
        <w:rPr>
          <w:rFonts w:ascii="Arial" w:hAnsi="Arial" w:cs="Arial"/>
          <w:lang w:eastAsia="en-GB"/>
        </w:rPr>
      </w:pPr>
    </w:p>
    <w:p w:rsidR="006E68B2" w:rsidRDefault="006E68B2" w:rsidP="006E68B2">
      <w:pPr>
        <w:pStyle w:val="NoSpacing"/>
        <w:rPr>
          <w:rFonts w:ascii="Arial" w:hAnsi="Arial" w:cs="Arial"/>
          <w:lang w:eastAsia="en-GB"/>
        </w:rPr>
      </w:pPr>
      <w:r>
        <w:rPr>
          <w:rFonts w:ascii="Arial" w:hAnsi="Arial" w:cs="Arial"/>
          <w:lang w:eastAsia="en-GB"/>
        </w:rPr>
        <w:t xml:space="preserve">Furthermore the document recognises the development that the educational sector underwent during the last decades in the Republic of Georgia and accounts for the differences in </w:t>
      </w:r>
      <w:r w:rsidR="00E7623D">
        <w:rPr>
          <w:rFonts w:ascii="Arial" w:hAnsi="Arial" w:cs="Arial"/>
          <w:lang w:eastAsia="en-GB"/>
        </w:rPr>
        <w:t>the respective educational level. Therefore the following definitions will be applied throughout this document:</w:t>
      </w:r>
    </w:p>
    <w:p w:rsidR="00E7623D" w:rsidRDefault="00E7623D" w:rsidP="006E68B2">
      <w:pPr>
        <w:pStyle w:val="NoSpacing"/>
        <w:rPr>
          <w:rFonts w:ascii="Arial" w:hAnsi="Arial" w:cs="Arial"/>
          <w:lang w:eastAsia="en-GB"/>
        </w:rPr>
      </w:pPr>
      <w:r>
        <w:rPr>
          <w:rFonts w:ascii="Arial" w:hAnsi="Arial" w:cs="Arial"/>
          <w:lang w:eastAsia="en-GB"/>
        </w:rPr>
        <w:t xml:space="preserve"> </w:t>
      </w:r>
    </w:p>
    <w:p w:rsidR="00E7623D" w:rsidRDefault="00E7623D" w:rsidP="006E68B2">
      <w:pPr>
        <w:pStyle w:val="NoSpacing"/>
        <w:rPr>
          <w:rFonts w:ascii="Arial" w:hAnsi="Arial" w:cs="Arial"/>
          <w:i/>
          <w:lang w:eastAsia="en-GB"/>
        </w:rPr>
      </w:pPr>
      <w:commentRangeStart w:id="0"/>
      <w:r>
        <w:rPr>
          <w:rFonts w:ascii="Arial" w:hAnsi="Arial" w:cs="Arial"/>
          <w:i/>
          <w:lang w:eastAsia="en-GB"/>
        </w:rPr>
        <w:t>Physica</w:t>
      </w:r>
      <w:r w:rsidR="00754EE1">
        <w:rPr>
          <w:rFonts w:ascii="Arial" w:hAnsi="Arial" w:cs="Arial"/>
          <w:i/>
          <w:lang w:eastAsia="en-GB"/>
        </w:rPr>
        <w:t xml:space="preserve">l Therapist </w:t>
      </w:r>
      <w:r w:rsidR="002A393B">
        <w:rPr>
          <w:rFonts w:ascii="Arial" w:hAnsi="Arial" w:cs="Arial"/>
          <w:i/>
          <w:lang w:eastAsia="en-GB"/>
        </w:rPr>
        <w:t>(PT)</w:t>
      </w:r>
    </w:p>
    <w:p w:rsidR="00122C7D" w:rsidRDefault="00122C7D" w:rsidP="006E68B2">
      <w:pPr>
        <w:pStyle w:val="NoSpacing"/>
        <w:rPr>
          <w:rFonts w:ascii="Arial" w:hAnsi="Arial" w:cs="Arial"/>
          <w:i/>
          <w:lang w:eastAsia="en-GB"/>
        </w:rPr>
      </w:pPr>
    </w:p>
    <w:p w:rsidR="00122C7D" w:rsidRDefault="002A393B" w:rsidP="002A393B">
      <w:pPr>
        <w:pStyle w:val="NoSpacing"/>
        <w:numPr>
          <w:ilvl w:val="0"/>
          <w:numId w:val="3"/>
        </w:numPr>
        <w:rPr>
          <w:rFonts w:ascii="Arial" w:hAnsi="Arial" w:cs="Arial"/>
          <w:lang w:eastAsia="en-GB"/>
        </w:rPr>
      </w:pPr>
      <w:r>
        <w:rPr>
          <w:rFonts w:ascii="Arial" w:hAnsi="Arial" w:cs="Arial"/>
          <w:lang w:eastAsia="en-GB"/>
        </w:rPr>
        <w:t>PT Bachelor received degree after XXXX with a minimum of XXX credits</w:t>
      </w:r>
    </w:p>
    <w:p w:rsidR="002A393B" w:rsidRDefault="002A393B" w:rsidP="002A393B">
      <w:pPr>
        <w:pStyle w:val="NoSpacing"/>
        <w:numPr>
          <w:ilvl w:val="0"/>
          <w:numId w:val="3"/>
        </w:numPr>
        <w:rPr>
          <w:rFonts w:ascii="Arial" w:hAnsi="Arial" w:cs="Arial"/>
          <w:lang w:eastAsia="en-GB"/>
        </w:rPr>
      </w:pPr>
      <w:r>
        <w:rPr>
          <w:rFonts w:ascii="Arial" w:hAnsi="Arial" w:cs="Arial"/>
          <w:lang w:eastAsia="en-GB"/>
        </w:rPr>
        <w:t>PT Master received degree after XXXX with a minimum of XXX credits</w:t>
      </w:r>
    </w:p>
    <w:p w:rsidR="002A393B" w:rsidRPr="002A393B" w:rsidRDefault="002A393B" w:rsidP="002A393B">
      <w:pPr>
        <w:pStyle w:val="NoSpacing"/>
        <w:numPr>
          <w:ilvl w:val="0"/>
          <w:numId w:val="3"/>
        </w:numPr>
        <w:rPr>
          <w:rFonts w:ascii="Arial" w:hAnsi="Arial" w:cs="Arial"/>
          <w:lang w:eastAsia="en-GB"/>
        </w:rPr>
      </w:pPr>
      <w:r>
        <w:rPr>
          <w:rFonts w:ascii="Arial" w:hAnsi="Arial" w:cs="Arial"/>
          <w:lang w:eastAsia="en-GB"/>
        </w:rPr>
        <w:t>PT Diploma received degree XXXX</w:t>
      </w:r>
    </w:p>
    <w:p w:rsidR="00E7623D" w:rsidRDefault="00E7623D" w:rsidP="006E68B2">
      <w:pPr>
        <w:pStyle w:val="NoSpacing"/>
        <w:rPr>
          <w:rFonts w:ascii="Arial" w:hAnsi="Arial" w:cs="Arial"/>
          <w:i/>
          <w:lang w:eastAsia="en-GB"/>
        </w:rPr>
      </w:pPr>
    </w:p>
    <w:p w:rsidR="00E7623D" w:rsidRDefault="00E7623D" w:rsidP="006E68B2">
      <w:pPr>
        <w:pStyle w:val="NoSpacing"/>
        <w:rPr>
          <w:rFonts w:ascii="Arial" w:hAnsi="Arial" w:cs="Arial"/>
          <w:lang w:eastAsia="en-GB"/>
        </w:rPr>
      </w:pPr>
    </w:p>
    <w:p w:rsidR="0062588A" w:rsidRDefault="00754EE1" w:rsidP="006E68B2">
      <w:pPr>
        <w:pStyle w:val="NoSpacing"/>
        <w:rPr>
          <w:rFonts w:ascii="Arial" w:hAnsi="Arial" w:cs="Arial"/>
          <w:i/>
          <w:lang w:eastAsia="en-GB"/>
        </w:rPr>
      </w:pPr>
      <w:r>
        <w:rPr>
          <w:rFonts w:ascii="Arial" w:hAnsi="Arial" w:cs="Arial"/>
          <w:i/>
          <w:lang w:eastAsia="en-GB"/>
        </w:rPr>
        <w:t>Occupational Therapist</w:t>
      </w:r>
      <w:r w:rsidR="00AD61ED">
        <w:rPr>
          <w:rFonts w:ascii="Arial" w:hAnsi="Arial" w:cs="Arial"/>
          <w:i/>
          <w:lang w:eastAsia="en-GB"/>
        </w:rPr>
        <w:t xml:space="preserve"> (OT)</w:t>
      </w:r>
    </w:p>
    <w:p w:rsidR="00AD61ED" w:rsidRDefault="00AD61ED" w:rsidP="006E68B2">
      <w:pPr>
        <w:pStyle w:val="NoSpacing"/>
        <w:rPr>
          <w:rFonts w:ascii="Arial" w:hAnsi="Arial" w:cs="Arial"/>
          <w:i/>
          <w:lang w:eastAsia="en-GB"/>
        </w:rPr>
      </w:pPr>
    </w:p>
    <w:p w:rsidR="00AD61ED" w:rsidRDefault="00AD61ED" w:rsidP="00AD61ED">
      <w:pPr>
        <w:pStyle w:val="NoSpacing"/>
        <w:numPr>
          <w:ilvl w:val="0"/>
          <w:numId w:val="4"/>
        </w:numPr>
        <w:rPr>
          <w:rFonts w:ascii="Arial" w:hAnsi="Arial" w:cs="Arial"/>
          <w:lang w:eastAsia="en-GB"/>
        </w:rPr>
      </w:pPr>
      <w:r>
        <w:rPr>
          <w:rFonts w:ascii="Arial" w:hAnsi="Arial" w:cs="Arial"/>
          <w:lang w:eastAsia="en-GB"/>
        </w:rPr>
        <w:t>OT Bachelor received degree after XXXX with a minimum of XXX credits</w:t>
      </w:r>
    </w:p>
    <w:p w:rsidR="00AD61ED" w:rsidRPr="00AD61ED" w:rsidRDefault="00AD61ED" w:rsidP="00AD61ED">
      <w:pPr>
        <w:pStyle w:val="NoSpacing"/>
        <w:numPr>
          <w:ilvl w:val="0"/>
          <w:numId w:val="4"/>
        </w:numPr>
        <w:rPr>
          <w:rFonts w:ascii="Arial" w:hAnsi="Arial" w:cs="Arial"/>
          <w:lang w:eastAsia="en-GB"/>
        </w:rPr>
      </w:pPr>
      <w:r>
        <w:rPr>
          <w:rFonts w:ascii="Arial" w:hAnsi="Arial" w:cs="Arial"/>
          <w:lang w:eastAsia="en-GB"/>
        </w:rPr>
        <w:t>OT Master received degree after XXXX with minimum of XXX credits</w:t>
      </w:r>
    </w:p>
    <w:p w:rsidR="0062588A" w:rsidRDefault="0062588A" w:rsidP="006E68B2">
      <w:pPr>
        <w:pStyle w:val="NoSpacing"/>
        <w:rPr>
          <w:rFonts w:ascii="Arial" w:hAnsi="Arial" w:cs="Arial"/>
          <w:i/>
          <w:lang w:eastAsia="en-GB"/>
        </w:rPr>
      </w:pPr>
    </w:p>
    <w:p w:rsidR="0062588A" w:rsidRDefault="0062588A" w:rsidP="006E68B2">
      <w:pPr>
        <w:pStyle w:val="NoSpacing"/>
        <w:rPr>
          <w:rFonts w:ascii="Arial" w:hAnsi="Arial" w:cs="Arial"/>
          <w:i/>
          <w:lang w:eastAsia="en-GB"/>
        </w:rPr>
      </w:pPr>
    </w:p>
    <w:p w:rsidR="0062588A" w:rsidRDefault="0062588A" w:rsidP="006E68B2">
      <w:pPr>
        <w:pStyle w:val="NoSpacing"/>
        <w:rPr>
          <w:rFonts w:ascii="Arial" w:hAnsi="Arial" w:cs="Arial"/>
          <w:i/>
          <w:lang w:eastAsia="en-GB"/>
        </w:rPr>
      </w:pPr>
      <w:r>
        <w:rPr>
          <w:rFonts w:ascii="Arial" w:hAnsi="Arial" w:cs="Arial"/>
          <w:i/>
          <w:lang w:eastAsia="en-GB"/>
        </w:rPr>
        <w:t>Speech and Language Therapists</w:t>
      </w:r>
      <w:r w:rsidR="00AD61ED">
        <w:rPr>
          <w:rFonts w:ascii="Arial" w:hAnsi="Arial" w:cs="Arial"/>
          <w:i/>
          <w:lang w:eastAsia="en-GB"/>
        </w:rPr>
        <w:t xml:space="preserve"> (SLT)</w:t>
      </w:r>
    </w:p>
    <w:p w:rsidR="00AD61ED" w:rsidRDefault="00AD61ED" w:rsidP="006E68B2">
      <w:pPr>
        <w:pStyle w:val="NoSpacing"/>
        <w:rPr>
          <w:rFonts w:ascii="Arial" w:hAnsi="Arial" w:cs="Arial"/>
          <w:i/>
          <w:lang w:eastAsia="en-GB"/>
        </w:rPr>
      </w:pPr>
    </w:p>
    <w:p w:rsidR="00AD61ED" w:rsidRDefault="0029733C" w:rsidP="00AD61ED">
      <w:pPr>
        <w:pStyle w:val="NoSpacing"/>
        <w:numPr>
          <w:ilvl w:val="0"/>
          <w:numId w:val="5"/>
        </w:numPr>
        <w:rPr>
          <w:rFonts w:ascii="Arial" w:hAnsi="Arial" w:cs="Arial"/>
          <w:lang w:eastAsia="en-GB"/>
        </w:rPr>
      </w:pPr>
      <w:r>
        <w:rPr>
          <w:rFonts w:ascii="Arial" w:hAnsi="Arial" w:cs="Arial"/>
          <w:lang w:eastAsia="en-GB"/>
        </w:rPr>
        <w:t>SLT Master received degree after XXXX with a minimum of XXX credits</w:t>
      </w:r>
    </w:p>
    <w:p w:rsidR="0029733C" w:rsidRPr="00AD61ED" w:rsidRDefault="0029733C" w:rsidP="00AD61ED">
      <w:pPr>
        <w:pStyle w:val="NoSpacing"/>
        <w:numPr>
          <w:ilvl w:val="0"/>
          <w:numId w:val="5"/>
        </w:numPr>
        <w:rPr>
          <w:rFonts w:ascii="Arial" w:hAnsi="Arial" w:cs="Arial"/>
          <w:lang w:eastAsia="en-GB"/>
        </w:rPr>
      </w:pPr>
      <w:r>
        <w:rPr>
          <w:rFonts w:ascii="Arial" w:hAnsi="Arial" w:cs="Arial"/>
          <w:lang w:eastAsia="en-GB"/>
        </w:rPr>
        <w:t>Logopaedist received XXX after XXX with a minimum of XXX credits</w:t>
      </w:r>
    </w:p>
    <w:commentRangeEnd w:id="0"/>
    <w:p w:rsidR="00C74237" w:rsidRDefault="00122C7D" w:rsidP="00E71EEA">
      <w:pPr>
        <w:pStyle w:val="NoSpacing"/>
        <w:rPr>
          <w:rFonts w:ascii="Arial" w:hAnsi="Arial" w:cs="Arial"/>
          <w:lang w:eastAsia="en-GB"/>
        </w:rPr>
      </w:pPr>
      <w:r>
        <w:rPr>
          <w:rStyle w:val="CommentReference"/>
        </w:rPr>
        <w:commentReference w:id="0"/>
      </w:r>
    </w:p>
    <w:p w:rsidR="00744AF3" w:rsidRDefault="00744AF3" w:rsidP="00E71EEA">
      <w:pPr>
        <w:pStyle w:val="NoSpacing"/>
        <w:rPr>
          <w:rFonts w:ascii="Arial" w:hAnsi="Arial" w:cs="Arial"/>
          <w:lang w:eastAsia="en-GB"/>
        </w:rPr>
      </w:pPr>
      <w:r>
        <w:rPr>
          <w:rFonts w:ascii="Arial" w:hAnsi="Arial" w:cs="Arial"/>
          <w:lang w:eastAsia="en-GB"/>
        </w:rPr>
        <w:t xml:space="preserve">The following areas are considered </w:t>
      </w:r>
      <w:r w:rsidR="00954B9B">
        <w:rPr>
          <w:rFonts w:ascii="Arial" w:hAnsi="Arial" w:cs="Arial"/>
          <w:lang w:eastAsia="en-GB"/>
        </w:rPr>
        <w:t xml:space="preserve">as a crucial part of the </w:t>
      </w:r>
      <w:r w:rsidR="00D04B94">
        <w:rPr>
          <w:rFonts w:ascii="Arial" w:hAnsi="Arial" w:cs="Arial"/>
          <w:lang w:eastAsia="en-GB"/>
        </w:rPr>
        <w:t xml:space="preserve">quality </w:t>
      </w:r>
      <w:r w:rsidR="00954B9B">
        <w:rPr>
          <w:rFonts w:ascii="Arial" w:hAnsi="Arial" w:cs="Arial"/>
          <w:lang w:eastAsia="en-GB"/>
        </w:rPr>
        <w:t>service</w:t>
      </w:r>
      <w:r w:rsidR="00D04B94">
        <w:rPr>
          <w:rFonts w:ascii="Arial" w:hAnsi="Arial" w:cs="Arial"/>
          <w:lang w:eastAsia="en-GB"/>
        </w:rPr>
        <w:t xml:space="preserve"> provision</w:t>
      </w:r>
      <w:r w:rsidR="00954B9B">
        <w:rPr>
          <w:rFonts w:ascii="Arial" w:hAnsi="Arial" w:cs="Arial"/>
          <w:lang w:eastAsia="en-GB"/>
        </w:rPr>
        <w:t xml:space="preserve"> of </w:t>
      </w:r>
      <w:r w:rsidR="009C1ECF">
        <w:rPr>
          <w:rFonts w:ascii="Arial" w:hAnsi="Arial" w:cs="Arial"/>
          <w:lang w:eastAsia="en-GB"/>
        </w:rPr>
        <w:t>rehabilitation</w:t>
      </w:r>
      <w:r w:rsidR="00954B9B">
        <w:rPr>
          <w:rFonts w:ascii="Arial" w:hAnsi="Arial" w:cs="Arial"/>
          <w:lang w:eastAsia="en-GB"/>
        </w:rPr>
        <w:t xml:space="preserve"> professional</w:t>
      </w:r>
      <w:r w:rsidR="009C1ECF">
        <w:rPr>
          <w:rFonts w:ascii="Arial" w:hAnsi="Arial" w:cs="Arial"/>
          <w:lang w:eastAsia="en-GB"/>
        </w:rPr>
        <w:t>s</w:t>
      </w:r>
      <w:r w:rsidR="00936CAB">
        <w:rPr>
          <w:rFonts w:ascii="Arial" w:hAnsi="Arial" w:cs="Arial"/>
          <w:lang w:eastAsia="en-GB"/>
        </w:rPr>
        <w:t xml:space="preserve">. Each area consists of a set of competencies </w:t>
      </w:r>
      <w:r w:rsidR="009642AA">
        <w:rPr>
          <w:rFonts w:ascii="Arial" w:hAnsi="Arial" w:cs="Arial"/>
          <w:lang w:val="en-US"/>
        </w:rPr>
        <w:t>and the</w:t>
      </w:r>
      <w:r w:rsidR="009642AA" w:rsidRPr="009642AA">
        <w:rPr>
          <w:rFonts w:ascii="Arial" w:hAnsi="Arial" w:cs="Arial"/>
          <w:lang w:val="en-US"/>
        </w:rPr>
        <w:t xml:space="preserve"> level of ability related to a competency or activity</w:t>
      </w:r>
      <w:r w:rsidR="009642AA">
        <w:rPr>
          <w:rFonts w:ascii="Arial" w:hAnsi="Arial" w:cs="Arial"/>
          <w:lang w:val="en-US"/>
        </w:rPr>
        <w:t xml:space="preserve"> expected from a respective educational degree.</w:t>
      </w:r>
    </w:p>
    <w:p w:rsidR="006C64FE" w:rsidRDefault="006C64FE" w:rsidP="00E71EEA">
      <w:pPr>
        <w:pStyle w:val="NoSpacing"/>
        <w:rPr>
          <w:rFonts w:ascii="Arial" w:hAnsi="Arial" w:cs="Arial"/>
          <w:lang w:eastAsia="en-GB"/>
        </w:rPr>
      </w:pPr>
      <w:r>
        <w:rPr>
          <w:rFonts w:ascii="Arial" w:hAnsi="Arial" w:cs="Arial"/>
          <w:lang w:eastAsia="en-GB"/>
        </w:rPr>
        <w:t xml:space="preserve">Competency here refers to the combination of </w:t>
      </w:r>
      <w:r w:rsidRPr="006C64FE">
        <w:rPr>
          <w:rStyle w:val="Strong"/>
          <w:rFonts w:ascii="Arial" w:hAnsi="Arial" w:cs="Arial"/>
          <w:b w:val="0"/>
          <w:color w:val="111111"/>
          <w:bdr w:val="none" w:sz="0" w:space="0" w:color="auto" w:frame="1"/>
        </w:rPr>
        <w:t xml:space="preserve">training, skills, </w:t>
      </w:r>
      <w:r>
        <w:rPr>
          <w:rStyle w:val="Strong"/>
          <w:rFonts w:ascii="Arial" w:hAnsi="Arial" w:cs="Arial"/>
          <w:b w:val="0"/>
          <w:color w:val="111111"/>
          <w:bdr w:val="none" w:sz="0" w:space="0" w:color="auto" w:frame="1"/>
        </w:rPr>
        <w:t xml:space="preserve">attitude, </w:t>
      </w:r>
      <w:r w:rsidRPr="006C64FE">
        <w:rPr>
          <w:rStyle w:val="Strong"/>
          <w:rFonts w:ascii="Arial" w:hAnsi="Arial" w:cs="Arial"/>
          <w:b w:val="0"/>
          <w:color w:val="111111"/>
          <w:bdr w:val="none" w:sz="0" w:space="0" w:color="auto" w:frame="1"/>
        </w:rPr>
        <w:t>experience and knowledge that a person has and their ability to apply them to perform a task safely</w:t>
      </w:r>
      <w:r>
        <w:rPr>
          <w:rStyle w:val="Strong"/>
          <w:rFonts w:ascii="Arial" w:hAnsi="Arial" w:cs="Arial"/>
          <w:b w:val="0"/>
          <w:color w:val="111111"/>
          <w:bdr w:val="none" w:sz="0" w:space="0" w:color="auto" w:frame="1"/>
        </w:rPr>
        <w:t xml:space="preserve"> and successfully</w:t>
      </w:r>
      <w:r w:rsidRPr="006C64FE">
        <w:rPr>
          <w:rFonts w:ascii="Arial" w:hAnsi="Arial" w:cs="Arial"/>
          <w:b/>
          <w:color w:val="111111"/>
        </w:rPr>
        <w:t xml:space="preserve">. </w:t>
      </w:r>
    </w:p>
    <w:p w:rsidR="009C1ECF" w:rsidRDefault="009C1ECF" w:rsidP="00E71EEA">
      <w:pPr>
        <w:pStyle w:val="NoSpacing"/>
        <w:rPr>
          <w:rFonts w:ascii="Arial" w:hAnsi="Arial" w:cs="Arial"/>
          <w:lang w:eastAsia="en-GB"/>
        </w:rPr>
      </w:pPr>
    </w:p>
    <w:p w:rsidR="009C1ECF" w:rsidRDefault="008E5444" w:rsidP="00E71EEA">
      <w:pPr>
        <w:pStyle w:val="NoSpacing"/>
        <w:rPr>
          <w:rFonts w:ascii="Arial" w:hAnsi="Arial" w:cs="Arial"/>
          <w:b/>
          <w:i/>
          <w:lang w:eastAsia="en-GB"/>
        </w:rPr>
      </w:pPr>
      <w:commentRangeStart w:id="1"/>
      <w:r w:rsidRPr="00754CC6">
        <w:rPr>
          <w:rFonts w:ascii="Arial" w:hAnsi="Arial" w:cs="Arial"/>
          <w:b/>
          <w:i/>
          <w:lang w:eastAsia="en-GB"/>
        </w:rPr>
        <w:t>Area 1: Practice</w:t>
      </w:r>
      <w:r w:rsidR="00784C59">
        <w:rPr>
          <w:rFonts w:ascii="Arial" w:hAnsi="Arial" w:cs="Arial"/>
          <w:b/>
          <w:i/>
          <w:lang w:eastAsia="en-GB"/>
        </w:rPr>
        <w:t xml:space="preserve"> </w:t>
      </w:r>
      <w:commentRangeEnd w:id="1"/>
      <w:r w:rsidR="006104CF">
        <w:rPr>
          <w:rStyle w:val="CommentReference"/>
        </w:rPr>
        <w:commentReference w:id="1"/>
      </w:r>
    </w:p>
    <w:p w:rsidR="000574FF" w:rsidRDefault="000574FF" w:rsidP="00E71EEA">
      <w:pPr>
        <w:pStyle w:val="NoSpacing"/>
        <w:rPr>
          <w:rFonts w:ascii="Arial" w:hAnsi="Arial" w:cs="Arial"/>
          <w:b/>
          <w:i/>
          <w:lang w:eastAsia="en-GB"/>
        </w:rPr>
      </w:pPr>
    </w:p>
    <w:p w:rsidR="000574FF" w:rsidRPr="000574FF" w:rsidRDefault="000574FF" w:rsidP="00E71EEA">
      <w:pPr>
        <w:pStyle w:val="NoSpacing"/>
        <w:rPr>
          <w:rFonts w:ascii="Arial" w:hAnsi="Arial" w:cs="Arial"/>
          <w:lang w:eastAsia="en-GB"/>
        </w:rPr>
      </w:pPr>
      <w:r>
        <w:rPr>
          <w:rFonts w:ascii="Arial" w:hAnsi="Arial" w:cs="Arial"/>
          <w:lang w:eastAsia="en-GB"/>
        </w:rPr>
        <w:t xml:space="preserve">This area refers to </w:t>
      </w:r>
      <w:r w:rsidR="00DA0F64">
        <w:rPr>
          <w:rFonts w:ascii="Arial" w:hAnsi="Arial" w:cs="Arial"/>
          <w:lang w:eastAsia="en-GB"/>
        </w:rPr>
        <w:t xml:space="preserve">any </w:t>
      </w:r>
      <w:r>
        <w:rPr>
          <w:rFonts w:ascii="Arial" w:hAnsi="Arial" w:cs="Arial"/>
          <w:lang w:eastAsia="en-GB"/>
        </w:rPr>
        <w:t>co</w:t>
      </w:r>
      <w:r w:rsidR="00DA0F64">
        <w:rPr>
          <w:rFonts w:ascii="Arial" w:hAnsi="Arial" w:cs="Arial"/>
          <w:lang w:eastAsia="en-GB"/>
        </w:rPr>
        <w:t xml:space="preserve">mpetencies required to </w:t>
      </w:r>
      <w:r w:rsidR="002A1797">
        <w:rPr>
          <w:rFonts w:ascii="Arial" w:hAnsi="Arial" w:cs="Arial"/>
          <w:lang w:eastAsia="en-GB"/>
        </w:rPr>
        <w:t>successfully evaluate, plan and implement an intervention tailored to the needs of the client and her/his family and caregivers. It includes as well interaction and communication with clients and families/caregivers and other professionals.</w:t>
      </w:r>
    </w:p>
    <w:p w:rsidR="00DF14C2" w:rsidRDefault="00DF14C2" w:rsidP="00E71EEA">
      <w:pPr>
        <w:pStyle w:val="NoSpacing"/>
        <w:rPr>
          <w:rFonts w:ascii="Arial" w:hAnsi="Arial" w:cs="Arial"/>
          <w:lang w:eastAsia="en-GB"/>
        </w:rPr>
      </w:pPr>
    </w:p>
    <w:tbl>
      <w:tblPr>
        <w:tblStyle w:val="TableGrid"/>
        <w:tblW w:w="0" w:type="auto"/>
        <w:tblLook w:val="04A0"/>
      </w:tblPr>
      <w:tblGrid>
        <w:gridCol w:w="3192"/>
        <w:gridCol w:w="2025"/>
        <w:gridCol w:w="2001"/>
        <w:gridCol w:w="2358"/>
      </w:tblGrid>
      <w:tr w:rsidR="003D038E" w:rsidTr="003D038E">
        <w:tc>
          <w:tcPr>
            <w:tcW w:w="3192" w:type="dxa"/>
            <w:vMerge w:val="restart"/>
            <w:vAlign w:val="center"/>
          </w:tcPr>
          <w:p w:rsidR="003D038E" w:rsidRDefault="003D038E" w:rsidP="003D038E">
            <w:pPr>
              <w:pStyle w:val="NoSpacing"/>
              <w:jc w:val="center"/>
              <w:rPr>
                <w:rFonts w:ascii="Arial" w:hAnsi="Arial" w:cs="Arial"/>
                <w:lang w:eastAsia="en-GB"/>
              </w:rPr>
            </w:pPr>
            <w:r>
              <w:rPr>
                <w:rFonts w:ascii="Arial" w:hAnsi="Arial" w:cs="Arial"/>
                <w:lang w:eastAsia="en-GB"/>
              </w:rPr>
              <w:lastRenderedPageBreak/>
              <w:t>Competency</w:t>
            </w:r>
          </w:p>
        </w:tc>
        <w:tc>
          <w:tcPr>
            <w:tcW w:w="6384" w:type="dxa"/>
            <w:gridSpan w:val="3"/>
          </w:tcPr>
          <w:p w:rsidR="003D038E" w:rsidRDefault="003D038E" w:rsidP="00C8648C">
            <w:pPr>
              <w:pStyle w:val="NoSpacing"/>
              <w:jc w:val="center"/>
              <w:rPr>
                <w:rFonts w:ascii="Arial" w:hAnsi="Arial" w:cs="Arial"/>
                <w:lang w:eastAsia="en-GB"/>
              </w:rPr>
            </w:pPr>
            <w:r>
              <w:rPr>
                <w:rFonts w:ascii="Arial" w:hAnsi="Arial" w:cs="Arial"/>
                <w:lang w:eastAsia="en-GB"/>
              </w:rPr>
              <w:t xml:space="preserve">Level of </w:t>
            </w:r>
            <w:r w:rsidR="005D6CEE">
              <w:rPr>
                <w:rFonts w:ascii="Arial" w:hAnsi="Arial" w:cs="Arial"/>
                <w:lang w:eastAsia="en-GB"/>
              </w:rPr>
              <w:t>proficiency</w:t>
            </w:r>
          </w:p>
        </w:tc>
      </w:tr>
      <w:tr w:rsidR="006A6FDA" w:rsidTr="00E31866">
        <w:tc>
          <w:tcPr>
            <w:tcW w:w="3192" w:type="dxa"/>
            <w:vMerge/>
          </w:tcPr>
          <w:p w:rsidR="006A6FDA" w:rsidRDefault="006A6FDA" w:rsidP="00E71EEA">
            <w:pPr>
              <w:pStyle w:val="NoSpacing"/>
              <w:rPr>
                <w:rFonts w:ascii="Arial" w:hAnsi="Arial" w:cs="Arial"/>
                <w:lang w:eastAsia="en-GB"/>
              </w:rPr>
            </w:pPr>
          </w:p>
        </w:tc>
        <w:tc>
          <w:tcPr>
            <w:tcW w:w="2025" w:type="dxa"/>
            <w:tcBorders>
              <w:right w:val="single" w:sz="4" w:space="0" w:color="auto"/>
            </w:tcBorders>
          </w:tcPr>
          <w:p w:rsidR="006A6FDA" w:rsidRDefault="006A6FDA" w:rsidP="003D038E">
            <w:pPr>
              <w:pStyle w:val="NoSpacing"/>
              <w:jc w:val="center"/>
              <w:rPr>
                <w:rFonts w:ascii="Arial" w:hAnsi="Arial" w:cs="Arial"/>
                <w:lang w:eastAsia="en-GB"/>
              </w:rPr>
            </w:pPr>
            <w:r>
              <w:rPr>
                <w:rFonts w:ascii="Arial" w:hAnsi="Arial" w:cs="Arial"/>
                <w:lang w:eastAsia="en-GB"/>
              </w:rPr>
              <w:t>Diploma</w:t>
            </w:r>
          </w:p>
        </w:tc>
        <w:tc>
          <w:tcPr>
            <w:tcW w:w="2001" w:type="dxa"/>
            <w:tcBorders>
              <w:left w:val="single" w:sz="4" w:space="0" w:color="auto"/>
            </w:tcBorders>
          </w:tcPr>
          <w:p w:rsidR="006A6FDA" w:rsidRDefault="006A6FDA" w:rsidP="006A6FDA">
            <w:pPr>
              <w:pStyle w:val="NoSpacing"/>
              <w:ind w:left="267"/>
              <w:jc w:val="center"/>
              <w:rPr>
                <w:rFonts w:ascii="Arial" w:hAnsi="Arial" w:cs="Arial"/>
                <w:lang w:eastAsia="en-GB"/>
              </w:rPr>
            </w:pPr>
            <w:r>
              <w:rPr>
                <w:rFonts w:ascii="Arial" w:hAnsi="Arial" w:cs="Arial"/>
                <w:lang w:eastAsia="en-GB"/>
              </w:rPr>
              <w:t>Bachelor</w:t>
            </w:r>
          </w:p>
        </w:tc>
        <w:tc>
          <w:tcPr>
            <w:tcW w:w="2358" w:type="dxa"/>
          </w:tcPr>
          <w:p w:rsidR="006A6FDA" w:rsidRDefault="006A6FDA" w:rsidP="003D038E">
            <w:pPr>
              <w:pStyle w:val="NoSpacing"/>
              <w:jc w:val="center"/>
              <w:rPr>
                <w:rFonts w:ascii="Arial" w:hAnsi="Arial" w:cs="Arial"/>
                <w:lang w:eastAsia="en-GB"/>
              </w:rPr>
            </w:pPr>
            <w:r>
              <w:rPr>
                <w:rFonts w:ascii="Arial" w:hAnsi="Arial" w:cs="Arial"/>
                <w:lang w:eastAsia="en-GB"/>
              </w:rPr>
              <w:t>Master</w:t>
            </w:r>
          </w:p>
        </w:tc>
      </w:tr>
      <w:tr w:rsidR="006A6FDA" w:rsidTr="00E31866">
        <w:tc>
          <w:tcPr>
            <w:tcW w:w="3192" w:type="dxa"/>
          </w:tcPr>
          <w:p w:rsidR="006A6FDA" w:rsidRDefault="006A6FDA" w:rsidP="00E71EEA">
            <w:pPr>
              <w:pStyle w:val="NoSpacing"/>
              <w:rPr>
                <w:rFonts w:ascii="Arial" w:hAnsi="Arial" w:cs="Arial"/>
                <w:lang w:eastAsia="en-GB"/>
              </w:rPr>
            </w:pPr>
            <w:r>
              <w:rPr>
                <w:rFonts w:ascii="Arial" w:hAnsi="Arial" w:cs="Arial"/>
                <w:lang w:eastAsia="en-GB"/>
              </w:rPr>
              <w:t>Individual assessment/evaluation</w:t>
            </w:r>
          </w:p>
        </w:tc>
        <w:tc>
          <w:tcPr>
            <w:tcW w:w="2025" w:type="dxa"/>
            <w:tcBorders>
              <w:right w:val="single" w:sz="4" w:space="0" w:color="auto"/>
            </w:tcBorders>
          </w:tcPr>
          <w:p w:rsidR="006A6FDA" w:rsidRDefault="006A6FDA" w:rsidP="00E71EEA">
            <w:pPr>
              <w:pStyle w:val="NoSpacing"/>
              <w:rPr>
                <w:rFonts w:ascii="Arial" w:hAnsi="Arial" w:cs="Arial"/>
                <w:lang w:eastAsia="en-GB"/>
              </w:rPr>
            </w:pPr>
          </w:p>
        </w:tc>
        <w:tc>
          <w:tcPr>
            <w:tcW w:w="2001" w:type="dxa"/>
            <w:tcBorders>
              <w:left w:val="single" w:sz="4" w:space="0" w:color="auto"/>
            </w:tcBorders>
          </w:tcPr>
          <w:p w:rsidR="006A6FDA" w:rsidRDefault="006A6FDA" w:rsidP="00E71EEA">
            <w:pPr>
              <w:pStyle w:val="NoSpacing"/>
              <w:rPr>
                <w:rFonts w:ascii="Arial" w:hAnsi="Arial" w:cs="Arial"/>
                <w:lang w:eastAsia="en-GB"/>
              </w:rPr>
            </w:pPr>
          </w:p>
        </w:tc>
        <w:tc>
          <w:tcPr>
            <w:tcW w:w="2358" w:type="dxa"/>
          </w:tcPr>
          <w:p w:rsidR="006A6FDA" w:rsidRDefault="006A6FDA" w:rsidP="00E71EEA">
            <w:pPr>
              <w:pStyle w:val="NoSpacing"/>
              <w:rPr>
                <w:rFonts w:ascii="Arial" w:hAnsi="Arial" w:cs="Arial"/>
                <w:lang w:eastAsia="en-GB"/>
              </w:rPr>
            </w:pPr>
          </w:p>
        </w:tc>
      </w:tr>
      <w:tr w:rsidR="006A6FDA" w:rsidTr="00E31866">
        <w:tc>
          <w:tcPr>
            <w:tcW w:w="3192" w:type="dxa"/>
          </w:tcPr>
          <w:p w:rsidR="006A6FDA" w:rsidRDefault="006A6FDA" w:rsidP="00E71EEA">
            <w:pPr>
              <w:pStyle w:val="NoSpacing"/>
              <w:rPr>
                <w:rFonts w:ascii="Arial" w:hAnsi="Arial" w:cs="Arial"/>
                <w:lang w:eastAsia="en-GB"/>
              </w:rPr>
            </w:pPr>
            <w:r>
              <w:rPr>
                <w:rFonts w:ascii="Arial" w:hAnsi="Arial" w:cs="Arial"/>
                <w:lang w:eastAsia="en-GB"/>
              </w:rPr>
              <w:t>Goal setting and treatment plan</w:t>
            </w:r>
          </w:p>
        </w:tc>
        <w:tc>
          <w:tcPr>
            <w:tcW w:w="2025" w:type="dxa"/>
            <w:tcBorders>
              <w:right w:val="single" w:sz="4" w:space="0" w:color="auto"/>
            </w:tcBorders>
          </w:tcPr>
          <w:p w:rsidR="006A6FDA" w:rsidRDefault="006A6FDA" w:rsidP="00E71EEA">
            <w:pPr>
              <w:pStyle w:val="NoSpacing"/>
              <w:rPr>
                <w:rFonts w:ascii="Arial" w:hAnsi="Arial" w:cs="Arial"/>
                <w:lang w:eastAsia="en-GB"/>
              </w:rPr>
            </w:pPr>
          </w:p>
        </w:tc>
        <w:tc>
          <w:tcPr>
            <w:tcW w:w="2001" w:type="dxa"/>
            <w:tcBorders>
              <w:left w:val="single" w:sz="4" w:space="0" w:color="auto"/>
            </w:tcBorders>
          </w:tcPr>
          <w:p w:rsidR="006A6FDA" w:rsidRDefault="006A6FDA" w:rsidP="00E71EEA">
            <w:pPr>
              <w:pStyle w:val="NoSpacing"/>
              <w:rPr>
                <w:rFonts w:ascii="Arial" w:hAnsi="Arial" w:cs="Arial"/>
                <w:lang w:eastAsia="en-GB"/>
              </w:rPr>
            </w:pPr>
          </w:p>
        </w:tc>
        <w:tc>
          <w:tcPr>
            <w:tcW w:w="2358" w:type="dxa"/>
          </w:tcPr>
          <w:p w:rsidR="006A6FDA" w:rsidRDefault="006A6FDA" w:rsidP="00E71EEA">
            <w:pPr>
              <w:pStyle w:val="NoSpacing"/>
              <w:rPr>
                <w:rFonts w:ascii="Arial" w:hAnsi="Arial" w:cs="Arial"/>
                <w:lang w:eastAsia="en-GB"/>
              </w:rPr>
            </w:pPr>
          </w:p>
        </w:tc>
      </w:tr>
      <w:tr w:rsidR="006A6FDA" w:rsidTr="006A6FDA">
        <w:tc>
          <w:tcPr>
            <w:tcW w:w="3192" w:type="dxa"/>
          </w:tcPr>
          <w:p w:rsidR="006A6FDA" w:rsidRDefault="006A6FDA" w:rsidP="00D834B4">
            <w:pPr>
              <w:pStyle w:val="NoSpacing"/>
              <w:tabs>
                <w:tab w:val="left" w:pos="945"/>
              </w:tabs>
              <w:rPr>
                <w:rFonts w:ascii="Arial" w:hAnsi="Arial" w:cs="Arial"/>
                <w:lang w:eastAsia="en-GB"/>
              </w:rPr>
            </w:pPr>
            <w:r>
              <w:rPr>
                <w:rFonts w:ascii="Arial" w:hAnsi="Arial" w:cs="Arial"/>
                <w:lang w:eastAsia="en-GB"/>
              </w:rPr>
              <w:t>Application of clinical reasoning and evidence-based practice</w:t>
            </w:r>
            <w:r w:rsidR="00B05A30">
              <w:rPr>
                <w:rStyle w:val="FootnoteReference"/>
                <w:rFonts w:ascii="Arial" w:hAnsi="Arial" w:cs="Arial"/>
                <w:lang w:eastAsia="en-GB"/>
              </w:rPr>
              <w:footnoteReference w:id="2"/>
            </w:r>
            <w:r>
              <w:rPr>
                <w:rFonts w:ascii="Arial" w:hAnsi="Arial" w:cs="Arial"/>
                <w:lang w:eastAsia="en-GB"/>
              </w:rPr>
              <w:tab/>
            </w:r>
          </w:p>
        </w:tc>
        <w:tc>
          <w:tcPr>
            <w:tcW w:w="2025" w:type="dxa"/>
            <w:tcBorders>
              <w:right w:val="single" w:sz="4" w:space="0" w:color="auto"/>
            </w:tcBorders>
          </w:tcPr>
          <w:p w:rsidR="006A6FDA" w:rsidRDefault="006A6FDA" w:rsidP="00E71EEA">
            <w:pPr>
              <w:pStyle w:val="NoSpacing"/>
              <w:rPr>
                <w:rFonts w:ascii="Arial" w:hAnsi="Arial" w:cs="Arial"/>
                <w:lang w:eastAsia="en-GB"/>
              </w:rPr>
            </w:pPr>
          </w:p>
        </w:tc>
        <w:tc>
          <w:tcPr>
            <w:tcW w:w="2001" w:type="dxa"/>
            <w:tcBorders>
              <w:left w:val="single" w:sz="4" w:space="0" w:color="auto"/>
            </w:tcBorders>
          </w:tcPr>
          <w:p w:rsidR="006A6FDA" w:rsidRDefault="006A6FDA" w:rsidP="00E71EEA">
            <w:pPr>
              <w:pStyle w:val="NoSpacing"/>
              <w:rPr>
                <w:rFonts w:ascii="Arial" w:hAnsi="Arial" w:cs="Arial"/>
                <w:lang w:eastAsia="en-GB"/>
              </w:rPr>
            </w:pPr>
          </w:p>
        </w:tc>
        <w:tc>
          <w:tcPr>
            <w:tcW w:w="2358" w:type="dxa"/>
          </w:tcPr>
          <w:p w:rsidR="006A6FDA" w:rsidRDefault="006A6FDA" w:rsidP="00E71EEA">
            <w:pPr>
              <w:pStyle w:val="NoSpacing"/>
              <w:rPr>
                <w:rFonts w:ascii="Arial" w:hAnsi="Arial" w:cs="Arial"/>
                <w:lang w:eastAsia="en-GB"/>
              </w:rPr>
            </w:pPr>
          </w:p>
        </w:tc>
      </w:tr>
      <w:tr w:rsidR="006A6FDA" w:rsidTr="006A6FDA">
        <w:tc>
          <w:tcPr>
            <w:tcW w:w="3192" w:type="dxa"/>
          </w:tcPr>
          <w:p w:rsidR="006A6FDA" w:rsidRDefault="006A6FDA" w:rsidP="00E71EEA">
            <w:pPr>
              <w:pStyle w:val="NoSpacing"/>
              <w:rPr>
                <w:rFonts w:ascii="Arial" w:hAnsi="Arial" w:cs="Arial"/>
                <w:lang w:eastAsia="en-GB"/>
              </w:rPr>
            </w:pPr>
            <w:r>
              <w:rPr>
                <w:rFonts w:ascii="Arial" w:hAnsi="Arial" w:cs="Arial"/>
                <w:lang w:eastAsia="en-GB"/>
              </w:rPr>
              <w:t>Multidisciplinary team work</w:t>
            </w:r>
          </w:p>
        </w:tc>
        <w:tc>
          <w:tcPr>
            <w:tcW w:w="2025" w:type="dxa"/>
            <w:tcBorders>
              <w:right w:val="single" w:sz="4" w:space="0" w:color="auto"/>
            </w:tcBorders>
          </w:tcPr>
          <w:p w:rsidR="006A6FDA" w:rsidRDefault="006A6FDA" w:rsidP="00E71EEA">
            <w:pPr>
              <w:pStyle w:val="NoSpacing"/>
              <w:rPr>
                <w:rFonts w:ascii="Arial" w:hAnsi="Arial" w:cs="Arial"/>
                <w:lang w:eastAsia="en-GB"/>
              </w:rPr>
            </w:pPr>
          </w:p>
        </w:tc>
        <w:tc>
          <w:tcPr>
            <w:tcW w:w="2001" w:type="dxa"/>
            <w:tcBorders>
              <w:left w:val="single" w:sz="4" w:space="0" w:color="auto"/>
            </w:tcBorders>
          </w:tcPr>
          <w:p w:rsidR="006A6FDA" w:rsidRDefault="006A6FDA" w:rsidP="00E71EEA">
            <w:pPr>
              <w:pStyle w:val="NoSpacing"/>
              <w:rPr>
                <w:rFonts w:ascii="Arial" w:hAnsi="Arial" w:cs="Arial"/>
                <w:lang w:eastAsia="en-GB"/>
              </w:rPr>
            </w:pPr>
          </w:p>
        </w:tc>
        <w:tc>
          <w:tcPr>
            <w:tcW w:w="2358" w:type="dxa"/>
          </w:tcPr>
          <w:p w:rsidR="006A6FDA" w:rsidRDefault="006A6FDA" w:rsidP="00E71EEA">
            <w:pPr>
              <w:pStyle w:val="NoSpacing"/>
              <w:rPr>
                <w:rFonts w:ascii="Arial" w:hAnsi="Arial" w:cs="Arial"/>
                <w:lang w:eastAsia="en-GB"/>
              </w:rPr>
            </w:pPr>
          </w:p>
        </w:tc>
      </w:tr>
      <w:tr w:rsidR="006A6FDA" w:rsidTr="006A6FDA">
        <w:tc>
          <w:tcPr>
            <w:tcW w:w="3192" w:type="dxa"/>
          </w:tcPr>
          <w:p w:rsidR="006A6FDA" w:rsidRDefault="006A6FDA" w:rsidP="00E71EEA">
            <w:pPr>
              <w:pStyle w:val="NoSpacing"/>
              <w:rPr>
                <w:rFonts w:ascii="Arial" w:hAnsi="Arial" w:cs="Arial"/>
                <w:lang w:eastAsia="en-GB"/>
              </w:rPr>
            </w:pPr>
            <w:r>
              <w:rPr>
                <w:rFonts w:ascii="Arial" w:hAnsi="Arial" w:cs="Arial"/>
                <w:lang w:eastAsia="en-GB"/>
              </w:rPr>
              <w:t>Patient safety</w:t>
            </w:r>
          </w:p>
        </w:tc>
        <w:tc>
          <w:tcPr>
            <w:tcW w:w="2025" w:type="dxa"/>
            <w:tcBorders>
              <w:right w:val="single" w:sz="4" w:space="0" w:color="auto"/>
            </w:tcBorders>
          </w:tcPr>
          <w:p w:rsidR="006A6FDA" w:rsidRDefault="006A6FDA" w:rsidP="00E71EEA">
            <w:pPr>
              <w:pStyle w:val="NoSpacing"/>
              <w:rPr>
                <w:rFonts w:ascii="Arial" w:hAnsi="Arial" w:cs="Arial"/>
                <w:lang w:eastAsia="en-GB"/>
              </w:rPr>
            </w:pPr>
          </w:p>
        </w:tc>
        <w:tc>
          <w:tcPr>
            <w:tcW w:w="2001" w:type="dxa"/>
            <w:tcBorders>
              <w:left w:val="single" w:sz="4" w:space="0" w:color="auto"/>
            </w:tcBorders>
          </w:tcPr>
          <w:p w:rsidR="006A6FDA" w:rsidRDefault="006A6FDA" w:rsidP="00E71EEA">
            <w:pPr>
              <w:pStyle w:val="NoSpacing"/>
              <w:rPr>
                <w:rFonts w:ascii="Arial" w:hAnsi="Arial" w:cs="Arial"/>
                <w:lang w:eastAsia="en-GB"/>
              </w:rPr>
            </w:pPr>
          </w:p>
        </w:tc>
        <w:tc>
          <w:tcPr>
            <w:tcW w:w="2358" w:type="dxa"/>
          </w:tcPr>
          <w:p w:rsidR="006A6FDA" w:rsidRDefault="006A6FDA" w:rsidP="00E71EEA">
            <w:pPr>
              <w:pStyle w:val="NoSpacing"/>
              <w:rPr>
                <w:rFonts w:ascii="Arial" w:hAnsi="Arial" w:cs="Arial"/>
                <w:lang w:eastAsia="en-GB"/>
              </w:rPr>
            </w:pPr>
          </w:p>
        </w:tc>
      </w:tr>
      <w:tr w:rsidR="006A6FDA" w:rsidTr="006A6FDA">
        <w:tc>
          <w:tcPr>
            <w:tcW w:w="3192" w:type="dxa"/>
          </w:tcPr>
          <w:p w:rsidR="006A6FDA" w:rsidRDefault="006A6FDA" w:rsidP="00E71EEA">
            <w:pPr>
              <w:pStyle w:val="NoSpacing"/>
              <w:rPr>
                <w:rFonts w:ascii="Arial" w:hAnsi="Arial" w:cs="Arial"/>
                <w:lang w:eastAsia="en-GB"/>
              </w:rPr>
            </w:pPr>
            <w:r>
              <w:rPr>
                <w:rFonts w:ascii="Arial" w:hAnsi="Arial" w:cs="Arial"/>
                <w:lang w:eastAsia="en-GB"/>
              </w:rPr>
              <w:t>Communication with client, family and caregivers</w:t>
            </w:r>
          </w:p>
        </w:tc>
        <w:tc>
          <w:tcPr>
            <w:tcW w:w="2025" w:type="dxa"/>
            <w:tcBorders>
              <w:right w:val="single" w:sz="4" w:space="0" w:color="auto"/>
            </w:tcBorders>
          </w:tcPr>
          <w:p w:rsidR="006A6FDA" w:rsidRDefault="006A6FDA" w:rsidP="00E71EEA">
            <w:pPr>
              <w:pStyle w:val="NoSpacing"/>
              <w:rPr>
                <w:rFonts w:ascii="Arial" w:hAnsi="Arial" w:cs="Arial"/>
                <w:lang w:eastAsia="en-GB"/>
              </w:rPr>
            </w:pPr>
          </w:p>
        </w:tc>
        <w:tc>
          <w:tcPr>
            <w:tcW w:w="2001" w:type="dxa"/>
            <w:tcBorders>
              <w:left w:val="single" w:sz="4" w:space="0" w:color="auto"/>
            </w:tcBorders>
          </w:tcPr>
          <w:p w:rsidR="006A6FDA" w:rsidRDefault="006A6FDA" w:rsidP="00E71EEA">
            <w:pPr>
              <w:pStyle w:val="NoSpacing"/>
              <w:rPr>
                <w:rFonts w:ascii="Arial" w:hAnsi="Arial" w:cs="Arial"/>
                <w:lang w:eastAsia="en-GB"/>
              </w:rPr>
            </w:pPr>
          </w:p>
        </w:tc>
        <w:tc>
          <w:tcPr>
            <w:tcW w:w="2358" w:type="dxa"/>
          </w:tcPr>
          <w:p w:rsidR="006A6FDA" w:rsidRDefault="006A6FDA" w:rsidP="00E71EEA">
            <w:pPr>
              <w:pStyle w:val="NoSpacing"/>
              <w:rPr>
                <w:rFonts w:ascii="Arial" w:hAnsi="Arial" w:cs="Arial"/>
                <w:lang w:eastAsia="en-GB"/>
              </w:rPr>
            </w:pPr>
          </w:p>
        </w:tc>
      </w:tr>
      <w:tr w:rsidR="006A6FDA" w:rsidTr="006A6FDA">
        <w:tc>
          <w:tcPr>
            <w:tcW w:w="3192" w:type="dxa"/>
          </w:tcPr>
          <w:p w:rsidR="006A6FDA" w:rsidRDefault="008A0DFA" w:rsidP="00E71EEA">
            <w:pPr>
              <w:pStyle w:val="NoSpacing"/>
              <w:rPr>
                <w:rFonts w:ascii="Arial" w:hAnsi="Arial" w:cs="Arial"/>
                <w:lang w:eastAsia="en-GB"/>
              </w:rPr>
            </w:pPr>
            <w:r>
              <w:rPr>
                <w:rFonts w:ascii="Arial" w:hAnsi="Arial" w:cs="Arial"/>
                <w:lang w:eastAsia="en-GB"/>
              </w:rPr>
              <w:t>Education of family and caregivers</w:t>
            </w:r>
          </w:p>
        </w:tc>
        <w:tc>
          <w:tcPr>
            <w:tcW w:w="2025" w:type="dxa"/>
            <w:tcBorders>
              <w:right w:val="single" w:sz="4" w:space="0" w:color="auto"/>
            </w:tcBorders>
          </w:tcPr>
          <w:p w:rsidR="006A6FDA" w:rsidRDefault="006A6FDA" w:rsidP="00E71EEA">
            <w:pPr>
              <w:pStyle w:val="NoSpacing"/>
              <w:rPr>
                <w:rFonts w:ascii="Arial" w:hAnsi="Arial" w:cs="Arial"/>
                <w:lang w:eastAsia="en-GB"/>
              </w:rPr>
            </w:pPr>
          </w:p>
        </w:tc>
        <w:tc>
          <w:tcPr>
            <w:tcW w:w="2001" w:type="dxa"/>
            <w:tcBorders>
              <w:left w:val="single" w:sz="4" w:space="0" w:color="auto"/>
            </w:tcBorders>
          </w:tcPr>
          <w:p w:rsidR="006A6FDA" w:rsidRDefault="006A6FDA" w:rsidP="00E71EEA">
            <w:pPr>
              <w:pStyle w:val="NoSpacing"/>
              <w:rPr>
                <w:rFonts w:ascii="Arial" w:hAnsi="Arial" w:cs="Arial"/>
                <w:lang w:eastAsia="en-GB"/>
              </w:rPr>
            </w:pPr>
          </w:p>
        </w:tc>
        <w:tc>
          <w:tcPr>
            <w:tcW w:w="2358" w:type="dxa"/>
          </w:tcPr>
          <w:p w:rsidR="006A6FDA" w:rsidRDefault="006A6FDA" w:rsidP="00E71EEA">
            <w:pPr>
              <w:pStyle w:val="NoSpacing"/>
              <w:rPr>
                <w:rFonts w:ascii="Arial" w:hAnsi="Arial" w:cs="Arial"/>
                <w:lang w:eastAsia="en-GB"/>
              </w:rPr>
            </w:pPr>
          </w:p>
        </w:tc>
      </w:tr>
      <w:tr w:rsidR="006A6FDA" w:rsidTr="006A6FDA">
        <w:tc>
          <w:tcPr>
            <w:tcW w:w="3192" w:type="dxa"/>
          </w:tcPr>
          <w:p w:rsidR="006A6FDA" w:rsidRDefault="006A6FDA" w:rsidP="00E71EEA">
            <w:pPr>
              <w:pStyle w:val="NoSpacing"/>
              <w:rPr>
                <w:rFonts w:ascii="Arial" w:hAnsi="Arial" w:cs="Arial"/>
                <w:lang w:eastAsia="en-GB"/>
              </w:rPr>
            </w:pPr>
          </w:p>
        </w:tc>
        <w:tc>
          <w:tcPr>
            <w:tcW w:w="2025" w:type="dxa"/>
            <w:tcBorders>
              <w:right w:val="single" w:sz="4" w:space="0" w:color="auto"/>
            </w:tcBorders>
          </w:tcPr>
          <w:p w:rsidR="006A6FDA" w:rsidRDefault="006A6FDA" w:rsidP="00E71EEA">
            <w:pPr>
              <w:pStyle w:val="NoSpacing"/>
              <w:rPr>
                <w:rFonts w:ascii="Arial" w:hAnsi="Arial" w:cs="Arial"/>
                <w:lang w:eastAsia="en-GB"/>
              </w:rPr>
            </w:pPr>
          </w:p>
        </w:tc>
        <w:tc>
          <w:tcPr>
            <w:tcW w:w="2001" w:type="dxa"/>
            <w:tcBorders>
              <w:left w:val="single" w:sz="4" w:space="0" w:color="auto"/>
            </w:tcBorders>
          </w:tcPr>
          <w:p w:rsidR="006A6FDA" w:rsidRDefault="006A6FDA" w:rsidP="00E71EEA">
            <w:pPr>
              <w:pStyle w:val="NoSpacing"/>
              <w:rPr>
                <w:rFonts w:ascii="Arial" w:hAnsi="Arial" w:cs="Arial"/>
                <w:lang w:eastAsia="en-GB"/>
              </w:rPr>
            </w:pPr>
          </w:p>
        </w:tc>
        <w:tc>
          <w:tcPr>
            <w:tcW w:w="2358" w:type="dxa"/>
          </w:tcPr>
          <w:p w:rsidR="006A6FDA" w:rsidRDefault="006A6FDA" w:rsidP="00E71EEA">
            <w:pPr>
              <w:pStyle w:val="NoSpacing"/>
              <w:rPr>
                <w:rFonts w:ascii="Arial" w:hAnsi="Arial" w:cs="Arial"/>
                <w:lang w:eastAsia="en-GB"/>
              </w:rPr>
            </w:pPr>
          </w:p>
        </w:tc>
      </w:tr>
    </w:tbl>
    <w:p w:rsidR="00DF14C2" w:rsidRDefault="00DF14C2" w:rsidP="00E71EEA">
      <w:pPr>
        <w:pStyle w:val="NoSpacing"/>
        <w:rPr>
          <w:rFonts w:ascii="Arial" w:hAnsi="Arial" w:cs="Arial"/>
          <w:lang w:eastAsia="en-GB"/>
        </w:rPr>
      </w:pPr>
    </w:p>
    <w:p w:rsidR="004E5B3B" w:rsidRDefault="004E5B3B" w:rsidP="00E71EEA">
      <w:pPr>
        <w:pStyle w:val="NoSpacing"/>
        <w:rPr>
          <w:rFonts w:ascii="Arial" w:hAnsi="Arial" w:cs="Arial"/>
          <w:lang w:eastAsia="en-GB"/>
        </w:rPr>
      </w:pPr>
    </w:p>
    <w:p w:rsidR="004E5B3B" w:rsidRDefault="00A367C7" w:rsidP="00E71EEA">
      <w:pPr>
        <w:pStyle w:val="NoSpacing"/>
        <w:rPr>
          <w:rFonts w:ascii="Arial" w:hAnsi="Arial" w:cs="Arial"/>
          <w:b/>
          <w:i/>
          <w:lang w:eastAsia="en-GB"/>
        </w:rPr>
      </w:pPr>
      <w:r>
        <w:rPr>
          <w:rFonts w:ascii="Arial" w:hAnsi="Arial" w:cs="Arial"/>
          <w:b/>
          <w:i/>
          <w:lang w:eastAsia="en-GB"/>
        </w:rPr>
        <w:t>Area 2: Professionalism</w:t>
      </w:r>
    </w:p>
    <w:p w:rsidR="002A7A72" w:rsidRDefault="002A7A72" w:rsidP="00E71EEA">
      <w:pPr>
        <w:pStyle w:val="NoSpacing"/>
        <w:rPr>
          <w:rFonts w:ascii="Arial" w:hAnsi="Arial" w:cs="Arial"/>
          <w:b/>
          <w:i/>
          <w:lang w:eastAsia="en-GB"/>
        </w:rPr>
      </w:pPr>
    </w:p>
    <w:p w:rsidR="002A7A72" w:rsidRPr="002A7A72" w:rsidRDefault="002A7A72" w:rsidP="00E71EEA">
      <w:pPr>
        <w:pStyle w:val="NoSpacing"/>
        <w:rPr>
          <w:rFonts w:ascii="Arial" w:hAnsi="Arial" w:cs="Arial"/>
          <w:lang w:eastAsia="en-GB"/>
        </w:rPr>
      </w:pPr>
      <w:r>
        <w:rPr>
          <w:rFonts w:ascii="Arial" w:hAnsi="Arial" w:cs="Arial"/>
          <w:lang w:eastAsia="en-GB"/>
        </w:rPr>
        <w:t xml:space="preserve">Professionalism refers to integrity, quality, safety, interaction and communication abilities of </w:t>
      </w:r>
      <w:r w:rsidR="00680447">
        <w:rPr>
          <w:rFonts w:ascii="Arial" w:hAnsi="Arial" w:cs="Arial"/>
          <w:lang w:eastAsia="en-GB"/>
        </w:rPr>
        <w:t xml:space="preserve">rehabilitation professional as well as </w:t>
      </w:r>
      <w:r w:rsidR="009825CF">
        <w:rPr>
          <w:rFonts w:ascii="Arial" w:hAnsi="Arial" w:cs="Arial"/>
          <w:lang w:eastAsia="en-GB"/>
        </w:rPr>
        <w:t xml:space="preserve">following defined standards, </w:t>
      </w:r>
      <w:r w:rsidR="00680447">
        <w:rPr>
          <w:rFonts w:ascii="Arial" w:hAnsi="Arial" w:cs="Arial"/>
          <w:lang w:eastAsia="en-GB"/>
        </w:rPr>
        <w:t>fram</w:t>
      </w:r>
      <w:r w:rsidR="009825CF">
        <w:rPr>
          <w:rFonts w:ascii="Arial" w:hAnsi="Arial" w:cs="Arial"/>
          <w:lang w:eastAsia="en-GB"/>
        </w:rPr>
        <w:t>eworks and ethical principles, managing sensitive information and demonstrates clinical reasoning.</w:t>
      </w:r>
    </w:p>
    <w:p w:rsidR="005038E1" w:rsidRDefault="005038E1" w:rsidP="00E71EEA">
      <w:pPr>
        <w:pStyle w:val="NoSpacing"/>
        <w:rPr>
          <w:rFonts w:ascii="Arial" w:hAnsi="Arial" w:cs="Arial"/>
          <w:lang w:eastAsia="en-GB"/>
        </w:rPr>
      </w:pPr>
    </w:p>
    <w:tbl>
      <w:tblPr>
        <w:tblStyle w:val="TableGrid"/>
        <w:tblW w:w="0" w:type="auto"/>
        <w:tblLook w:val="04A0"/>
      </w:tblPr>
      <w:tblGrid>
        <w:gridCol w:w="3192"/>
        <w:gridCol w:w="2046"/>
        <w:gridCol w:w="2160"/>
        <w:gridCol w:w="2178"/>
      </w:tblGrid>
      <w:tr w:rsidR="005038E1" w:rsidTr="002C12B8">
        <w:tc>
          <w:tcPr>
            <w:tcW w:w="3192" w:type="dxa"/>
            <w:vMerge w:val="restart"/>
            <w:vAlign w:val="center"/>
          </w:tcPr>
          <w:p w:rsidR="005038E1" w:rsidRDefault="005038E1" w:rsidP="002C12B8">
            <w:pPr>
              <w:pStyle w:val="NoSpacing"/>
              <w:jc w:val="center"/>
              <w:rPr>
                <w:rFonts w:ascii="Arial" w:hAnsi="Arial" w:cs="Arial"/>
                <w:lang w:eastAsia="en-GB"/>
              </w:rPr>
            </w:pPr>
            <w:r>
              <w:rPr>
                <w:rFonts w:ascii="Arial" w:hAnsi="Arial" w:cs="Arial"/>
                <w:lang w:eastAsia="en-GB"/>
              </w:rPr>
              <w:t>Competency</w:t>
            </w:r>
          </w:p>
        </w:tc>
        <w:tc>
          <w:tcPr>
            <w:tcW w:w="6384" w:type="dxa"/>
            <w:gridSpan w:val="3"/>
          </w:tcPr>
          <w:p w:rsidR="005038E1" w:rsidRDefault="005038E1" w:rsidP="002C12B8">
            <w:pPr>
              <w:pStyle w:val="NoSpacing"/>
              <w:jc w:val="center"/>
              <w:rPr>
                <w:rFonts w:ascii="Arial" w:hAnsi="Arial" w:cs="Arial"/>
                <w:lang w:eastAsia="en-GB"/>
              </w:rPr>
            </w:pPr>
            <w:r>
              <w:rPr>
                <w:rFonts w:ascii="Arial" w:hAnsi="Arial" w:cs="Arial"/>
                <w:lang w:eastAsia="en-GB"/>
              </w:rPr>
              <w:t>Level of responsibility</w:t>
            </w:r>
          </w:p>
        </w:tc>
      </w:tr>
      <w:tr w:rsidR="006A6FDA" w:rsidTr="00F82CF1">
        <w:tc>
          <w:tcPr>
            <w:tcW w:w="3192" w:type="dxa"/>
            <w:vMerge/>
            <w:tcBorders>
              <w:bottom w:val="single" w:sz="4" w:space="0" w:color="auto"/>
            </w:tcBorders>
          </w:tcPr>
          <w:p w:rsidR="006A6FDA" w:rsidRDefault="006A6FDA" w:rsidP="002C12B8">
            <w:pPr>
              <w:pStyle w:val="NoSpacing"/>
              <w:rPr>
                <w:rFonts w:ascii="Arial" w:hAnsi="Arial" w:cs="Arial"/>
                <w:lang w:eastAsia="en-GB"/>
              </w:rPr>
            </w:pPr>
          </w:p>
        </w:tc>
        <w:tc>
          <w:tcPr>
            <w:tcW w:w="2046" w:type="dxa"/>
            <w:tcBorders>
              <w:right w:val="single" w:sz="4" w:space="0" w:color="auto"/>
            </w:tcBorders>
          </w:tcPr>
          <w:p w:rsidR="006A6FDA" w:rsidRDefault="006A6FDA" w:rsidP="002C12B8">
            <w:pPr>
              <w:pStyle w:val="NoSpacing"/>
              <w:jc w:val="center"/>
              <w:rPr>
                <w:rFonts w:ascii="Arial" w:hAnsi="Arial" w:cs="Arial"/>
                <w:lang w:eastAsia="en-GB"/>
              </w:rPr>
            </w:pPr>
            <w:r>
              <w:rPr>
                <w:rFonts w:ascii="Arial" w:hAnsi="Arial" w:cs="Arial"/>
                <w:lang w:eastAsia="en-GB"/>
              </w:rPr>
              <w:t>Diploma</w:t>
            </w:r>
          </w:p>
        </w:tc>
        <w:tc>
          <w:tcPr>
            <w:tcW w:w="2160" w:type="dxa"/>
            <w:tcBorders>
              <w:left w:val="single" w:sz="4" w:space="0" w:color="auto"/>
            </w:tcBorders>
          </w:tcPr>
          <w:p w:rsidR="006A6FDA" w:rsidRDefault="006A6FDA" w:rsidP="006A6FDA">
            <w:pPr>
              <w:pStyle w:val="NoSpacing"/>
              <w:ind w:left="372"/>
              <w:jc w:val="center"/>
              <w:rPr>
                <w:rFonts w:ascii="Arial" w:hAnsi="Arial" w:cs="Arial"/>
                <w:lang w:eastAsia="en-GB"/>
              </w:rPr>
            </w:pPr>
            <w:r>
              <w:rPr>
                <w:rFonts w:ascii="Arial" w:hAnsi="Arial" w:cs="Arial"/>
                <w:lang w:eastAsia="en-GB"/>
              </w:rPr>
              <w:t>Bachelor</w:t>
            </w:r>
          </w:p>
        </w:tc>
        <w:tc>
          <w:tcPr>
            <w:tcW w:w="2178" w:type="dxa"/>
          </w:tcPr>
          <w:p w:rsidR="006A6FDA" w:rsidRDefault="006A6FDA" w:rsidP="002C12B8">
            <w:pPr>
              <w:pStyle w:val="NoSpacing"/>
              <w:jc w:val="center"/>
              <w:rPr>
                <w:rFonts w:ascii="Arial" w:hAnsi="Arial" w:cs="Arial"/>
                <w:lang w:eastAsia="en-GB"/>
              </w:rPr>
            </w:pPr>
            <w:r>
              <w:rPr>
                <w:rFonts w:ascii="Arial" w:hAnsi="Arial" w:cs="Arial"/>
                <w:lang w:eastAsia="en-GB"/>
              </w:rPr>
              <w:t>Master</w:t>
            </w:r>
          </w:p>
        </w:tc>
      </w:tr>
      <w:tr w:rsidR="006A6FDA" w:rsidTr="00F82CF1">
        <w:tc>
          <w:tcPr>
            <w:tcW w:w="3192" w:type="dxa"/>
            <w:tcBorders>
              <w:top w:val="single" w:sz="4" w:space="0" w:color="auto"/>
            </w:tcBorders>
          </w:tcPr>
          <w:p w:rsidR="006A6FDA" w:rsidRDefault="006A6FDA" w:rsidP="002C12B8">
            <w:pPr>
              <w:pStyle w:val="NoSpacing"/>
              <w:rPr>
                <w:rFonts w:ascii="Arial" w:hAnsi="Arial" w:cs="Arial"/>
                <w:lang w:eastAsia="en-GB"/>
              </w:rPr>
            </w:pPr>
          </w:p>
        </w:tc>
        <w:tc>
          <w:tcPr>
            <w:tcW w:w="2046" w:type="dxa"/>
            <w:tcBorders>
              <w:right w:val="single" w:sz="4" w:space="0" w:color="auto"/>
            </w:tcBorders>
          </w:tcPr>
          <w:p w:rsidR="006A6FDA" w:rsidRDefault="006A6FDA" w:rsidP="002C12B8">
            <w:pPr>
              <w:pStyle w:val="NoSpacing"/>
              <w:rPr>
                <w:rFonts w:ascii="Arial" w:hAnsi="Arial" w:cs="Arial"/>
                <w:lang w:eastAsia="en-GB"/>
              </w:rPr>
            </w:pPr>
          </w:p>
        </w:tc>
        <w:tc>
          <w:tcPr>
            <w:tcW w:w="2160" w:type="dxa"/>
            <w:tcBorders>
              <w:left w:val="single" w:sz="4" w:space="0" w:color="auto"/>
            </w:tcBorders>
          </w:tcPr>
          <w:p w:rsidR="006A6FDA" w:rsidRDefault="006A6FDA" w:rsidP="002C12B8">
            <w:pPr>
              <w:pStyle w:val="NoSpacing"/>
              <w:rPr>
                <w:rFonts w:ascii="Arial" w:hAnsi="Arial" w:cs="Arial"/>
                <w:lang w:eastAsia="en-GB"/>
              </w:rPr>
            </w:pPr>
          </w:p>
        </w:tc>
        <w:tc>
          <w:tcPr>
            <w:tcW w:w="2178" w:type="dxa"/>
          </w:tcPr>
          <w:p w:rsidR="006A6FDA" w:rsidRDefault="006A6FDA" w:rsidP="002C12B8">
            <w:pPr>
              <w:pStyle w:val="NoSpacing"/>
              <w:rPr>
                <w:rFonts w:ascii="Arial" w:hAnsi="Arial" w:cs="Arial"/>
                <w:lang w:eastAsia="en-GB"/>
              </w:rPr>
            </w:pPr>
          </w:p>
        </w:tc>
      </w:tr>
      <w:tr w:rsidR="006A6FDA" w:rsidTr="00F82CF1">
        <w:tc>
          <w:tcPr>
            <w:tcW w:w="3192" w:type="dxa"/>
          </w:tcPr>
          <w:p w:rsidR="006A6FDA" w:rsidRDefault="006A6FDA" w:rsidP="002C12B8">
            <w:pPr>
              <w:pStyle w:val="NoSpacing"/>
              <w:rPr>
                <w:rFonts w:ascii="Arial" w:hAnsi="Arial" w:cs="Arial"/>
                <w:lang w:eastAsia="en-GB"/>
              </w:rPr>
            </w:pPr>
          </w:p>
        </w:tc>
        <w:tc>
          <w:tcPr>
            <w:tcW w:w="2046" w:type="dxa"/>
            <w:tcBorders>
              <w:right w:val="single" w:sz="4" w:space="0" w:color="auto"/>
            </w:tcBorders>
          </w:tcPr>
          <w:p w:rsidR="006A6FDA" w:rsidRDefault="006A6FDA" w:rsidP="002C12B8">
            <w:pPr>
              <w:pStyle w:val="NoSpacing"/>
              <w:rPr>
                <w:rFonts w:ascii="Arial" w:hAnsi="Arial" w:cs="Arial"/>
                <w:lang w:eastAsia="en-GB"/>
              </w:rPr>
            </w:pPr>
          </w:p>
        </w:tc>
        <w:tc>
          <w:tcPr>
            <w:tcW w:w="2160" w:type="dxa"/>
            <w:tcBorders>
              <w:left w:val="single" w:sz="4" w:space="0" w:color="auto"/>
            </w:tcBorders>
          </w:tcPr>
          <w:p w:rsidR="006A6FDA" w:rsidRDefault="006A6FDA" w:rsidP="002C12B8">
            <w:pPr>
              <w:pStyle w:val="NoSpacing"/>
              <w:rPr>
                <w:rFonts w:ascii="Arial" w:hAnsi="Arial" w:cs="Arial"/>
                <w:lang w:eastAsia="en-GB"/>
              </w:rPr>
            </w:pPr>
          </w:p>
        </w:tc>
        <w:tc>
          <w:tcPr>
            <w:tcW w:w="2178" w:type="dxa"/>
          </w:tcPr>
          <w:p w:rsidR="006A6FDA" w:rsidRDefault="006A6FDA" w:rsidP="002C12B8">
            <w:pPr>
              <w:pStyle w:val="NoSpacing"/>
              <w:rPr>
                <w:rFonts w:ascii="Arial" w:hAnsi="Arial" w:cs="Arial"/>
                <w:lang w:eastAsia="en-GB"/>
              </w:rPr>
            </w:pPr>
          </w:p>
        </w:tc>
      </w:tr>
      <w:tr w:rsidR="006A6FDA" w:rsidTr="00F82CF1">
        <w:tc>
          <w:tcPr>
            <w:tcW w:w="3192" w:type="dxa"/>
          </w:tcPr>
          <w:p w:rsidR="006A6FDA" w:rsidRDefault="006A6FDA" w:rsidP="002C12B8">
            <w:pPr>
              <w:pStyle w:val="NoSpacing"/>
              <w:rPr>
                <w:rFonts w:ascii="Arial" w:hAnsi="Arial" w:cs="Arial"/>
                <w:lang w:eastAsia="en-GB"/>
              </w:rPr>
            </w:pPr>
          </w:p>
        </w:tc>
        <w:tc>
          <w:tcPr>
            <w:tcW w:w="2046" w:type="dxa"/>
            <w:tcBorders>
              <w:right w:val="single" w:sz="4" w:space="0" w:color="auto"/>
            </w:tcBorders>
          </w:tcPr>
          <w:p w:rsidR="006A6FDA" w:rsidRDefault="006A6FDA" w:rsidP="002C12B8">
            <w:pPr>
              <w:pStyle w:val="NoSpacing"/>
              <w:rPr>
                <w:rFonts w:ascii="Arial" w:hAnsi="Arial" w:cs="Arial"/>
                <w:lang w:eastAsia="en-GB"/>
              </w:rPr>
            </w:pPr>
          </w:p>
        </w:tc>
        <w:tc>
          <w:tcPr>
            <w:tcW w:w="2160" w:type="dxa"/>
            <w:tcBorders>
              <w:left w:val="single" w:sz="4" w:space="0" w:color="auto"/>
            </w:tcBorders>
          </w:tcPr>
          <w:p w:rsidR="006A6FDA" w:rsidRDefault="006A6FDA" w:rsidP="002C12B8">
            <w:pPr>
              <w:pStyle w:val="NoSpacing"/>
              <w:rPr>
                <w:rFonts w:ascii="Arial" w:hAnsi="Arial" w:cs="Arial"/>
                <w:lang w:eastAsia="en-GB"/>
              </w:rPr>
            </w:pPr>
          </w:p>
        </w:tc>
        <w:tc>
          <w:tcPr>
            <w:tcW w:w="2178" w:type="dxa"/>
          </w:tcPr>
          <w:p w:rsidR="006A6FDA" w:rsidRDefault="006A6FDA" w:rsidP="002C12B8">
            <w:pPr>
              <w:pStyle w:val="NoSpacing"/>
              <w:rPr>
                <w:rFonts w:ascii="Arial" w:hAnsi="Arial" w:cs="Arial"/>
                <w:lang w:eastAsia="en-GB"/>
              </w:rPr>
            </w:pPr>
          </w:p>
        </w:tc>
      </w:tr>
      <w:tr w:rsidR="006A6FDA" w:rsidTr="00F82CF1">
        <w:tc>
          <w:tcPr>
            <w:tcW w:w="3192" w:type="dxa"/>
          </w:tcPr>
          <w:p w:rsidR="006A6FDA" w:rsidRDefault="006A6FDA" w:rsidP="002C12B8">
            <w:pPr>
              <w:pStyle w:val="NoSpacing"/>
              <w:rPr>
                <w:rFonts w:ascii="Arial" w:hAnsi="Arial" w:cs="Arial"/>
                <w:lang w:eastAsia="en-GB"/>
              </w:rPr>
            </w:pPr>
          </w:p>
        </w:tc>
        <w:tc>
          <w:tcPr>
            <w:tcW w:w="2046" w:type="dxa"/>
            <w:tcBorders>
              <w:right w:val="single" w:sz="4" w:space="0" w:color="auto"/>
            </w:tcBorders>
          </w:tcPr>
          <w:p w:rsidR="006A6FDA" w:rsidRDefault="006A6FDA" w:rsidP="002C12B8">
            <w:pPr>
              <w:pStyle w:val="NoSpacing"/>
              <w:rPr>
                <w:rFonts w:ascii="Arial" w:hAnsi="Arial" w:cs="Arial"/>
                <w:lang w:eastAsia="en-GB"/>
              </w:rPr>
            </w:pPr>
          </w:p>
        </w:tc>
        <w:tc>
          <w:tcPr>
            <w:tcW w:w="2160" w:type="dxa"/>
            <w:tcBorders>
              <w:left w:val="single" w:sz="4" w:space="0" w:color="auto"/>
            </w:tcBorders>
          </w:tcPr>
          <w:p w:rsidR="006A6FDA" w:rsidRDefault="006A6FDA" w:rsidP="002C12B8">
            <w:pPr>
              <w:pStyle w:val="NoSpacing"/>
              <w:rPr>
                <w:rFonts w:ascii="Arial" w:hAnsi="Arial" w:cs="Arial"/>
                <w:lang w:eastAsia="en-GB"/>
              </w:rPr>
            </w:pPr>
          </w:p>
        </w:tc>
        <w:tc>
          <w:tcPr>
            <w:tcW w:w="2178" w:type="dxa"/>
          </w:tcPr>
          <w:p w:rsidR="006A6FDA" w:rsidRDefault="006A6FDA" w:rsidP="002C12B8">
            <w:pPr>
              <w:pStyle w:val="NoSpacing"/>
              <w:rPr>
                <w:rFonts w:ascii="Arial" w:hAnsi="Arial" w:cs="Arial"/>
                <w:lang w:eastAsia="en-GB"/>
              </w:rPr>
            </w:pPr>
          </w:p>
        </w:tc>
      </w:tr>
      <w:tr w:rsidR="006A6FDA" w:rsidTr="00F82CF1">
        <w:tc>
          <w:tcPr>
            <w:tcW w:w="3192" w:type="dxa"/>
          </w:tcPr>
          <w:p w:rsidR="006A6FDA" w:rsidRDefault="006A6FDA" w:rsidP="002C12B8">
            <w:pPr>
              <w:pStyle w:val="NoSpacing"/>
              <w:rPr>
                <w:rFonts w:ascii="Arial" w:hAnsi="Arial" w:cs="Arial"/>
                <w:lang w:eastAsia="en-GB"/>
              </w:rPr>
            </w:pPr>
          </w:p>
        </w:tc>
        <w:tc>
          <w:tcPr>
            <w:tcW w:w="2046" w:type="dxa"/>
            <w:tcBorders>
              <w:right w:val="single" w:sz="4" w:space="0" w:color="auto"/>
            </w:tcBorders>
          </w:tcPr>
          <w:p w:rsidR="006A6FDA" w:rsidRDefault="006A6FDA" w:rsidP="002C12B8">
            <w:pPr>
              <w:pStyle w:val="NoSpacing"/>
              <w:rPr>
                <w:rFonts w:ascii="Arial" w:hAnsi="Arial" w:cs="Arial"/>
                <w:lang w:eastAsia="en-GB"/>
              </w:rPr>
            </w:pPr>
          </w:p>
        </w:tc>
        <w:tc>
          <w:tcPr>
            <w:tcW w:w="2160" w:type="dxa"/>
            <w:tcBorders>
              <w:left w:val="single" w:sz="4" w:space="0" w:color="auto"/>
            </w:tcBorders>
          </w:tcPr>
          <w:p w:rsidR="006A6FDA" w:rsidRDefault="006A6FDA" w:rsidP="002C12B8">
            <w:pPr>
              <w:pStyle w:val="NoSpacing"/>
              <w:rPr>
                <w:rFonts w:ascii="Arial" w:hAnsi="Arial" w:cs="Arial"/>
                <w:lang w:eastAsia="en-GB"/>
              </w:rPr>
            </w:pPr>
          </w:p>
        </w:tc>
        <w:tc>
          <w:tcPr>
            <w:tcW w:w="2178" w:type="dxa"/>
          </w:tcPr>
          <w:p w:rsidR="006A6FDA" w:rsidRDefault="006A6FDA" w:rsidP="002C12B8">
            <w:pPr>
              <w:pStyle w:val="NoSpacing"/>
              <w:rPr>
                <w:rFonts w:ascii="Arial" w:hAnsi="Arial" w:cs="Arial"/>
                <w:lang w:eastAsia="en-GB"/>
              </w:rPr>
            </w:pPr>
          </w:p>
        </w:tc>
      </w:tr>
      <w:tr w:rsidR="006A6FDA" w:rsidTr="00F82CF1">
        <w:tc>
          <w:tcPr>
            <w:tcW w:w="3192" w:type="dxa"/>
          </w:tcPr>
          <w:p w:rsidR="006A6FDA" w:rsidRDefault="006A6FDA" w:rsidP="002C12B8">
            <w:pPr>
              <w:pStyle w:val="NoSpacing"/>
              <w:rPr>
                <w:rFonts w:ascii="Arial" w:hAnsi="Arial" w:cs="Arial"/>
                <w:lang w:eastAsia="en-GB"/>
              </w:rPr>
            </w:pPr>
          </w:p>
        </w:tc>
        <w:tc>
          <w:tcPr>
            <w:tcW w:w="2046" w:type="dxa"/>
            <w:tcBorders>
              <w:right w:val="single" w:sz="4" w:space="0" w:color="auto"/>
            </w:tcBorders>
          </w:tcPr>
          <w:p w:rsidR="006A6FDA" w:rsidRDefault="006A6FDA" w:rsidP="002C12B8">
            <w:pPr>
              <w:pStyle w:val="NoSpacing"/>
              <w:rPr>
                <w:rFonts w:ascii="Arial" w:hAnsi="Arial" w:cs="Arial"/>
                <w:lang w:eastAsia="en-GB"/>
              </w:rPr>
            </w:pPr>
          </w:p>
        </w:tc>
        <w:tc>
          <w:tcPr>
            <w:tcW w:w="2160" w:type="dxa"/>
            <w:tcBorders>
              <w:left w:val="single" w:sz="4" w:space="0" w:color="auto"/>
            </w:tcBorders>
          </w:tcPr>
          <w:p w:rsidR="006A6FDA" w:rsidRDefault="006A6FDA" w:rsidP="002C12B8">
            <w:pPr>
              <w:pStyle w:val="NoSpacing"/>
              <w:rPr>
                <w:rFonts w:ascii="Arial" w:hAnsi="Arial" w:cs="Arial"/>
                <w:lang w:eastAsia="en-GB"/>
              </w:rPr>
            </w:pPr>
          </w:p>
        </w:tc>
        <w:tc>
          <w:tcPr>
            <w:tcW w:w="2178" w:type="dxa"/>
          </w:tcPr>
          <w:p w:rsidR="006A6FDA" w:rsidRDefault="006A6FDA" w:rsidP="002C12B8">
            <w:pPr>
              <w:pStyle w:val="NoSpacing"/>
              <w:rPr>
                <w:rFonts w:ascii="Arial" w:hAnsi="Arial" w:cs="Arial"/>
                <w:lang w:eastAsia="en-GB"/>
              </w:rPr>
            </w:pPr>
          </w:p>
        </w:tc>
      </w:tr>
    </w:tbl>
    <w:p w:rsidR="005038E1" w:rsidRDefault="005038E1" w:rsidP="00E71EEA">
      <w:pPr>
        <w:pStyle w:val="NoSpacing"/>
        <w:rPr>
          <w:rFonts w:ascii="Arial" w:hAnsi="Arial" w:cs="Arial"/>
          <w:lang w:eastAsia="en-GB"/>
        </w:rPr>
      </w:pPr>
    </w:p>
    <w:p w:rsidR="008F3888" w:rsidRDefault="008F3888" w:rsidP="00E71EEA">
      <w:pPr>
        <w:pStyle w:val="NoSpacing"/>
        <w:rPr>
          <w:rFonts w:ascii="Arial" w:hAnsi="Arial" w:cs="Arial"/>
          <w:lang w:eastAsia="en-GB"/>
        </w:rPr>
      </w:pPr>
    </w:p>
    <w:p w:rsidR="008F3888" w:rsidRDefault="008F3888" w:rsidP="00E71EEA">
      <w:pPr>
        <w:pStyle w:val="NoSpacing"/>
        <w:rPr>
          <w:rFonts w:ascii="Arial" w:hAnsi="Arial" w:cs="Arial"/>
          <w:b/>
          <w:i/>
          <w:lang w:eastAsia="en-GB"/>
        </w:rPr>
      </w:pPr>
      <w:r w:rsidRPr="00754CC6">
        <w:rPr>
          <w:rFonts w:ascii="Arial" w:hAnsi="Arial" w:cs="Arial"/>
          <w:b/>
          <w:i/>
          <w:lang w:eastAsia="en-GB"/>
        </w:rPr>
        <w:t>Area 3: Education and professional de</w:t>
      </w:r>
      <w:r w:rsidR="00A367C7">
        <w:rPr>
          <w:rFonts w:ascii="Arial" w:hAnsi="Arial" w:cs="Arial"/>
          <w:b/>
          <w:i/>
          <w:lang w:eastAsia="en-GB"/>
        </w:rPr>
        <w:t>velopment</w:t>
      </w:r>
    </w:p>
    <w:p w:rsidR="002A7A72" w:rsidRDefault="002A7A72" w:rsidP="00E71EEA">
      <w:pPr>
        <w:pStyle w:val="NoSpacing"/>
        <w:rPr>
          <w:rFonts w:ascii="Arial" w:hAnsi="Arial" w:cs="Arial"/>
          <w:b/>
          <w:i/>
          <w:lang w:eastAsia="en-GB"/>
        </w:rPr>
      </w:pPr>
    </w:p>
    <w:p w:rsidR="00A10727" w:rsidRPr="002A7A72" w:rsidRDefault="002A7A72" w:rsidP="00E71EEA">
      <w:pPr>
        <w:pStyle w:val="NoSpacing"/>
        <w:rPr>
          <w:rFonts w:ascii="Arial" w:hAnsi="Arial" w:cs="Arial"/>
          <w:lang w:eastAsia="en-GB"/>
        </w:rPr>
      </w:pPr>
      <w:r>
        <w:rPr>
          <w:rFonts w:ascii="Arial" w:hAnsi="Arial" w:cs="Arial"/>
          <w:lang w:eastAsia="en-GB"/>
        </w:rPr>
        <w:t xml:space="preserve">The area of education and development refers to </w:t>
      </w:r>
      <w:r w:rsidR="0099437C">
        <w:rPr>
          <w:rFonts w:ascii="Arial" w:hAnsi="Arial" w:cs="Arial"/>
          <w:lang w:eastAsia="en-GB"/>
        </w:rPr>
        <w:t>formal</w:t>
      </w:r>
      <w:r w:rsidR="00051C76">
        <w:rPr>
          <w:rFonts w:ascii="Arial" w:hAnsi="Arial" w:cs="Arial"/>
          <w:lang w:eastAsia="en-GB"/>
        </w:rPr>
        <w:t xml:space="preserve"> academic under-and postgraduate education as well as continuous</w:t>
      </w:r>
      <w:r w:rsidR="0099437C">
        <w:rPr>
          <w:rFonts w:ascii="Arial" w:hAnsi="Arial" w:cs="Arial"/>
          <w:lang w:eastAsia="en-GB"/>
        </w:rPr>
        <w:t xml:space="preserve"> professional development (CPD) in an evidence-based manner</w:t>
      </w:r>
      <w:r w:rsidR="00A10727">
        <w:rPr>
          <w:rFonts w:ascii="Arial" w:hAnsi="Arial" w:cs="Arial"/>
          <w:lang w:eastAsia="en-GB"/>
        </w:rPr>
        <w:t xml:space="preserve">, whereas CPD is defined as </w:t>
      </w:r>
      <w:r w:rsidR="009C549A">
        <w:rPr>
          <w:rFonts w:ascii="Arial" w:hAnsi="Arial" w:cs="Arial"/>
          <w:lang w:val="en-US" w:eastAsia="en-GB"/>
        </w:rPr>
        <w:t>“</w:t>
      </w:r>
      <w:r w:rsidR="009C549A" w:rsidRPr="009C549A">
        <w:rPr>
          <w:rFonts w:ascii="Arial" w:hAnsi="Arial" w:cs="Arial"/>
          <w:color w:val="000000"/>
          <w:shd w:val="clear" w:color="auto" w:fill="FFFFFF"/>
        </w:rPr>
        <w:t>A range of learning activities through which health professionals maintain and develop throughout their careers to ensure that they retain their capacity to practice safely, effectively, and legally within their evolving scope of practice.”</w:t>
      </w:r>
      <w:r w:rsidR="009C549A">
        <w:rPr>
          <w:rStyle w:val="FootnoteReference"/>
          <w:rFonts w:ascii="Arial" w:hAnsi="Arial" w:cs="Arial"/>
          <w:color w:val="000000"/>
          <w:shd w:val="clear" w:color="auto" w:fill="FFFFFF"/>
        </w:rPr>
        <w:footnoteReference w:id="3"/>
      </w:r>
    </w:p>
    <w:p w:rsidR="005038E1" w:rsidRDefault="005038E1" w:rsidP="00E71EEA">
      <w:pPr>
        <w:pStyle w:val="NoSpacing"/>
        <w:rPr>
          <w:rFonts w:ascii="Arial" w:hAnsi="Arial" w:cs="Arial"/>
          <w:lang w:eastAsia="en-GB"/>
        </w:rPr>
      </w:pPr>
    </w:p>
    <w:tbl>
      <w:tblPr>
        <w:tblStyle w:val="TableGrid"/>
        <w:tblW w:w="0" w:type="auto"/>
        <w:tblLook w:val="04A0"/>
      </w:tblPr>
      <w:tblGrid>
        <w:gridCol w:w="3192"/>
        <w:gridCol w:w="2046"/>
        <w:gridCol w:w="2160"/>
        <w:gridCol w:w="2178"/>
      </w:tblGrid>
      <w:tr w:rsidR="006A6FDA" w:rsidTr="00707427">
        <w:tc>
          <w:tcPr>
            <w:tcW w:w="3192" w:type="dxa"/>
            <w:vMerge w:val="restart"/>
            <w:vAlign w:val="center"/>
          </w:tcPr>
          <w:p w:rsidR="006A6FDA" w:rsidRDefault="006A6FDA" w:rsidP="00707427">
            <w:pPr>
              <w:pStyle w:val="NoSpacing"/>
              <w:jc w:val="center"/>
              <w:rPr>
                <w:rFonts w:ascii="Arial" w:hAnsi="Arial" w:cs="Arial"/>
                <w:lang w:eastAsia="en-GB"/>
              </w:rPr>
            </w:pPr>
            <w:r>
              <w:rPr>
                <w:rFonts w:ascii="Arial" w:hAnsi="Arial" w:cs="Arial"/>
                <w:lang w:eastAsia="en-GB"/>
              </w:rPr>
              <w:t>Competency</w:t>
            </w:r>
          </w:p>
        </w:tc>
        <w:tc>
          <w:tcPr>
            <w:tcW w:w="6384" w:type="dxa"/>
            <w:gridSpan w:val="3"/>
          </w:tcPr>
          <w:p w:rsidR="006A6FDA" w:rsidRDefault="006A6FDA" w:rsidP="00707427">
            <w:pPr>
              <w:pStyle w:val="NoSpacing"/>
              <w:jc w:val="center"/>
              <w:rPr>
                <w:rFonts w:ascii="Arial" w:hAnsi="Arial" w:cs="Arial"/>
                <w:lang w:eastAsia="en-GB"/>
              </w:rPr>
            </w:pPr>
            <w:r>
              <w:rPr>
                <w:rFonts w:ascii="Arial" w:hAnsi="Arial" w:cs="Arial"/>
                <w:lang w:eastAsia="en-GB"/>
              </w:rPr>
              <w:t>Level of responsibility</w:t>
            </w:r>
          </w:p>
        </w:tc>
      </w:tr>
      <w:tr w:rsidR="006A6FDA" w:rsidTr="00F82CF1">
        <w:tc>
          <w:tcPr>
            <w:tcW w:w="3192" w:type="dxa"/>
            <w:vMerge/>
            <w:tcBorders>
              <w:bottom w:val="single" w:sz="4" w:space="0" w:color="auto"/>
            </w:tcBorders>
          </w:tcPr>
          <w:p w:rsidR="006A6FDA" w:rsidRDefault="006A6FDA" w:rsidP="00707427">
            <w:pPr>
              <w:pStyle w:val="NoSpacing"/>
              <w:rPr>
                <w:rFonts w:ascii="Arial" w:hAnsi="Arial" w:cs="Arial"/>
                <w:lang w:eastAsia="en-GB"/>
              </w:rPr>
            </w:pPr>
          </w:p>
        </w:tc>
        <w:tc>
          <w:tcPr>
            <w:tcW w:w="2046" w:type="dxa"/>
            <w:tcBorders>
              <w:right w:val="single" w:sz="4" w:space="0" w:color="auto"/>
            </w:tcBorders>
          </w:tcPr>
          <w:p w:rsidR="006A6FDA" w:rsidRDefault="006A6FDA" w:rsidP="00707427">
            <w:pPr>
              <w:pStyle w:val="NoSpacing"/>
              <w:jc w:val="center"/>
              <w:rPr>
                <w:rFonts w:ascii="Arial" w:hAnsi="Arial" w:cs="Arial"/>
                <w:lang w:eastAsia="en-GB"/>
              </w:rPr>
            </w:pPr>
            <w:r>
              <w:rPr>
                <w:rFonts w:ascii="Arial" w:hAnsi="Arial" w:cs="Arial"/>
                <w:lang w:eastAsia="en-GB"/>
              </w:rPr>
              <w:t>Diploma</w:t>
            </w:r>
          </w:p>
        </w:tc>
        <w:tc>
          <w:tcPr>
            <w:tcW w:w="2160" w:type="dxa"/>
            <w:tcBorders>
              <w:left w:val="single" w:sz="4" w:space="0" w:color="auto"/>
            </w:tcBorders>
          </w:tcPr>
          <w:p w:rsidR="006A6FDA" w:rsidRDefault="006A6FDA" w:rsidP="00707427">
            <w:pPr>
              <w:pStyle w:val="NoSpacing"/>
              <w:ind w:left="372"/>
              <w:jc w:val="center"/>
              <w:rPr>
                <w:rFonts w:ascii="Arial" w:hAnsi="Arial" w:cs="Arial"/>
                <w:lang w:eastAsia="en-GB"/>
              </w:rPr>
            </w:pPr>
            <w:r>
              <w:rPr>
                <w:rFonts w:ascii="Arial" w:hAnsi="Arial" w:cs="Arial"/>
                <w:lang w:eastAsia="en-GB"/>
              </w:rPr>
              <w:t>Bachelor</w:t>
            </w:r>
          </w:p>
        </w:tc>
        <w:tc>
          <w:tcPr>
            <w:tcW w:w="2178" w:type="dxa"/>
          </w:tcPr>
          <w:p w:rsidR="006A6FDA" w:rsidRDefault="006A6FDA" w:rsidP="00707427">
            <w:pPr>
              <w:pStyle w:val="NoSpacing"/>
              <w:jc w:val="center"/>
              <w:rPr>
                <w:rFonts w:ascii="Arial" w:hAnsi="Arial" w:cs="Arial"/>
                <w:lang w:eastAsia="en-GB"/>
              </w:rPr>
            </w:pPr>
            <w:r>
              <w:rPr>
                <w:rFonts w:ascii="Arial" w:hAnsi="Arial" w:cs="Arial"/>
                <w:lang w:eastAsia="en-GB"/>
              </w:rPr>
              <w:t>Master</w:t>
            </w:r>
          </w:p>
        </w:tc>
      </w:tr>
      <w:tr w:rsidR="006A6FDA" w:rsidTr="00F82CF1">
        <w:tc>
          <w:tcPr>
            <w:tcW w:w="3192" w:type="dxa"/>
            <w:tcBorders>
              <w:top w:val="single" w:sz="4" w:space="0" w:color="auto"/>
            </w:tcBorders>
          </w:tcPr>
          <w:p w:rsidR="006A6FDA" w:rsidRDefault="006A6FDA" w:rsidP="00707427">
            <w:pPr>
              <w:pStyle w:val="NoSpacing"/>
              <w:rPr>
                <w:rFonts w:ascii="Arial" w:hAnsi="Arial" w:cs="Arial"/>
                <w:lang w:eastAsia="en-GB"/>
              </w:rPr>
            </w:pPr>
          </w:p>
        </w:tc>
        <w:tc>
          <w:tcPr>
            <w:tcW w:w="2046" w:type="dxa"/>
            <w:tcBorders>
              <w:right w:val="single" w:sz="4" w:space="0" w:color="auto"/>
            </w:tcBorders>
          </w:tcPr>
          <w:p w:rsidR="006A6FDA" w:rsidRDefault="006A6FDA" w:rsidP="00707427">
            <w:pPr>
              <w:pStyle w:val="NoSpacing"/>
              <w:rPr>
                <w:rFonts w:ascii="Arial" w:hAnsi="Arial" w:cs="Arial"/>
                <w:lang w:eastAsia="en-GB"/>
              </w:rPr>
            </w:pPr>
          </w:p>
        </w:tc>
        <w:tc>
          <w:tcPr>
            <w:tcW w:w="2160" w:type="dxa"/>
            <w:tcBorders>
              <w:left w:val="single" w:sz="4" w:space="0" w:color="auto"/>
            </w:tcBorders>
          </w:tcPr>
          <w:p w:rsidR="006A6FDA" w:rsidRDefault="006A6FDA" w:rsidP="00707427">
            <w:pPr>
              <w:pStyle w:val="NoSpacing"/>
              <w:rPr>
                <w:rFonts w:ascii="Arial" w:hAnsi="Arial" w:cs="Arial"/>
                <w:lang w:eastAsia="en-GB"/>
              </w:rPr>
            </w:pPr>
          </w:p>
        </w:tc>
        <w:tc>
          <w:tcPr>
            <w:tcW w:w="2178" w:type="dxa"/>
          </w:tcPr>
          <w:p w:rsidR="006A6FDA" w:rsidRDefault="006A6FDA" w:rsidP="00707427">
            <w:pPr>
              <w:pStyle w:val="NoSpacing"/>
              <w:rPr>
                <w:rFonts w:ascii="Arial" w:hAnsi="Arial" w:cs="Arial"/>
                <w:lang w:eastAsia="en-GB"/>
              </w:rPr>
            </w:pPr>
          </w:p>
        </w:tc>
      </w:tr>
      <w:tr w:rsidR="006A6FDA" w:rsidTr="00F82CF1">
        <w:tc>
          <w:tcPr>
            <w:tcW w:w="3192" w:type="dxa"/>
          </w:tcPr>
          <w:p w:rsidR="006A6FDA" w:rsidRDefault="006A6FDA" w:rsidP="00707427">
            <w:pPr>
              <w:pStyle w:val="NoSpacing"/>
              <w:rPr>
                <w:rFonts w:ascii="Arial" w:hAnsi="Arial" w:cs="Arial"/>
                <w:lang w:eastAsia="en-GB"/>
              </w:rPr>
            </w:pPr>
          </w:p>
        </w:tc>
        <w:tc>
          <w:tcPr>
            <w:tcW w:w="2046" w:type="dxa"/>
            <w:tcBorders>
              <w:right w:val="single" w:sz="4" w:space="0" w:color="auto"/>
            </w:tcBorders>
          </w:tcPr>
          <w:p w:rsidR="006A6FDA" w:rsidRDefault="006A6FDA" w:rsidP="00707427">
            <w:pPr>
              <w:pStyle w:val="NoSpacing"/>
              <w:rPr>
                <w:rFonts w:ascii="Arial" w:hAnsi="Arial" w:cs="Arial"/>
                <w:lang w:eastAsia="en-GB"/>
              </w:rPr>
            </w:pPr>
          </w:p>
        </w:tc>
        <w:tc>
          <w:tcPr>
            <w:tcW w:w="2160" w:type="dxa"/>
            <w:tcBorders>
              <w:left w:val="single" w:sz="4" w:space="0" w:color="auto"/>
            </w:tcBorders>
          </w:tcPr>
          <w:p w:rsidR="006A6FDA" w:rsidRDefault="006A6FDA" w:rsidP="00707427">
            <w:pPr>
              <w:pStyle w:val="NoSpacing"/>
              <w:rPr>
                <w:rFonts w:ascii="Arial" w:hAnsi="Arial" w:cs="Arial"/>
                <w:lang w:eastAsia="en-GB"/>
              </w:rPr>
            </w:pPr>
          </w:p>
        </w:tc>
        <w:tc>
          <w:tcPr>
            <w:tcW w:w="2178" w:type="dxa"/>
          </w:tcPr>
          <w:p w:rsidR="006A6FDA" w:rsidRDefault="006A6FDA" w:rsidP="00707427">
            <w:pPr>
              <w:pStyle w:val="NoSpacing"/>
              <w:rPr>
                <w:rFonts w:ascii="Arial" w:hAnsi="Arial" w:cs="Arial"/>
                <w:lang w:eastAsia="en-GB"/>
              </w:rPr>
            </w:pPr>
          </w:p>
        </w:tc>
      </w:tr>
      <w:tr w:rsidR="006A6FDA" w:rsidTr="00F82CF1">
        <w:tc>
          <w:tcPr>
            <w:tcW w:w="3192" w:type="dxa"/>
          </w:tcPr>
          <w:p w:rsidR="006A6FDA" w:rsidRDefault="006A6FDA" w:rsidP="00707427">
            <w:pPr>
              <w:pStyle w:val="NoSpacing"/>
              <w:rPr>
                <w:rFonts w:ascii="Arial" w:hAnsi="Arial" w:cs="Arial"/>
                <w:lang w:eastAsia="en-GB"/>
              </w:rPr>
            </w:pPr>
          </w:p>
        </w:tc>
        <w:tc>
          <w:tcPr>
            <w:tcW w:w="2046" w:type="dxa"/>
            <w:tcBorders>
              <w:right w:val="single" w:sz="4" w:space="0" w:color="auto"/>
            </w:tcBorders>
          </w:tcPr>
          <w:p w:rsidR="006A6FDA" w:rsidRDefault="006A6FDA" w:rsidP="00707427">
            <w:pPr>
              <w:pStyle w:val="NoSpacing"/>
              <w:rPr>
                <w:rFonts w:ascii="Arial" w:hAnsi="Arial" w:cs="Arial"/>
                <w:lang w:eastAsia="en-GB"/>
              </w:rPr>
            </w:pPr>
          </w:p>
        </w:tc>
        <w:tc>
          <w:tcPr>
            <w:tcW w:w="2160" w:type="dxa"/>
            <w:tcBorders>
              <w:left w:val="single" w:sz="4" w:space="0" w:color="auto"/>
            </w:tcBorders>
          </w:tcPr>
          <w:p w:rsidR="006A6FDA" w:rsidRDefault="006A6FDA" w:rsidP="00707427">
            <w:pPr>
              <w:pStyle w:val="NoSpacing"/>
              <w:rPr>
                <w:rFonts w:ascii="Arial" w:hAnsi="Arial" w:cs="Arial"/>
                <w:lang w:eastAsia="en-GB"/>
              </w:rPr>
            </w:pPr>
          </w:p>
        </w:tc>
        <w:tc>
          <w:tcPr>
            <w:tcW w:w="2178" w:type="dxa"/>
          </w:tcPr>
          <w:p w:rsidR="006A6FDA" w:rsidRDefault="006A6FDA" w:rsidP="00707427">
            <w:pPr>
              <w:pStyle w:val="NoSpacing"/>
              <w:rPr>
                <w:rFonts w:ascii="Arial" w:hAnsi="Arial" w:cs="Arial"/>
                <w:lang w:eastAsia="en-GB"/>
              </w:rPr>
            </w:pPr>
          </w:p>
        </w:tc>
      </w:tr>
      <w:tr w:rsidR="006A6FDA" w:rsidTr="00F82CF1">
        <w:tc>
          <w:tcPr>
            <w:tcW w:w="3192" w:type="dxa"/>
          </w:tcPr>
          <w:p w:rsidR="006A6FDA" w:rsidRDefault="006A6FDA" w:rsidP="00707427">
            <w:pPr>
              <w:pStyle w:val="NoSpacing"/>
              <w:rPr>
                <w:rFonts w:ascii="Arial" w:hAnsi="Arial" w:cs="Arial"/>
                <w:lang w:eastAsia="en-GB"/>
              </w:rPr>
            </w:pPr>
          </w:p>
        </w:tc>
        <w:tc>
          <w:tcPr>
            <w:tcW w:w="2046" w:type="dxa"/>
            <w:tcBorders>
              <w:right w:val="single" w:sz="4" w:space="0" w:color="auto"/>
            </w:tcBorders>
          </w:tcPr>
          <w:p w:rsidR="006A6FDA" w:rsidRDefault="006A6FDA" w:rsidP="00707427">
            <w:pPr>
              <w:pStyle w:val="NoSpacing"/>
              <w:rPr>
                <w:rFonts w:ascii="Arial" w:hAnsi="Arial" w:cs="Arial"/>
                <w:lang w:eastAsia="en-GB"/>
              </w:rPr>
            </w:pPr>
          </w:p>
        </w:tc>
        <w:tc>
          <w:tcPr>
            <w:tcW w:w="2160" w:type="dxa"/>
            <w:tcBorders>
              <w:left w:val="single" w:sz="4" w:space="0" w:color="auto"/>
            </w:tcBorders>
          </w:tcPr>
          <w:p w:rsidR="006A6FDA" w:rsidRDefault="006A6FDA" w:rsidP="00707427">
            <w:pPr>
              <w:pStyle w:val="NoSpacing"/>
              <w:rPr>
                <w:rFonts w:ascii="Arial" w:hAnsi="Arial" w:cs="Arial"/>
                <w:lang w:eastAsia="en-GB"/>
              </w:rPr>
            </w:pPr>
          </w:p>
        </w:tc>
        <w:tc>
          <w:tcPr>
            <w:tcW w:w="2178" w:type="dxa"/>
          </w:tcPr>
          <w:p w:rsidR="006A6FDA" w:rsidRDefault="006A6FDA" w:rsidP="00707427">
            <w:pPr>
              <w:pStyle w:val="NoSpacing"/>
              <w:rPr>
                <w:rFonts w:ascii="Arial" w:hAnsi="Arial" w:cs="Arial"/>
                <w:lang w:eastAsia="en-GB"/>
              </w:rPr>
            </w:pPr>
          </w:p>
        </w:tc>
      </w:tr>
      <w:tr w:rsidR="006A6FDA" w:rsidTr="00F82CF1">
        <w:tc>
          <w:tcPr>
            <w:tcW w:w="3192" w:type="dxa"/>
          </w:tcPr>
          <w:p w:rsidR="006A6FDA" w:rsidRDefault="006A6FDA" w:rsidP="00707427">
            <w:pPr>
              <w:pStyle w:val="NoSpacing"/>
              <w:rPr>
                <w:rFonts w:ascii="Arial" w:hAnsi="Arial" w:cs="Arial"/>
                <w:lang w:eastAsia="en-GB"/>
              </w:rPr>
            </w:pPr>
          </w:p>
        </w:tc>
        <w:tc>
          <w:tcPr>
            <w:tcW w:w="2046" w:type="dxa"/>
            <w:tcBorders>
              <w:right w:val="single" w:sz="4" w:space="0" w:color="auto"/>
            </w:tcBorders>
          </w:tcPr>
          <w:p w:rsidR="006A6FDA" w:rsidRDefault="006A6FDA" w:rsidP="00707427">
            <w:pPr>
              <w:pStyle w:val="NoSpacing"/>
              <w:rPr>
                <w:rFonts w:ascii="Arial" w:hAnsi="Arial" w:cs="Arial"/>
                <w:lang w:eastAsia="en-GB"/>
              </w:rPr>
            </w:pPr>
          </w:p>
        </w:tc>
        <w:tc>
          <w:tcPr>
            <w:tcW w:w="2160" w:type="dxa"/>
            <w:tcBorders>
              <w:left w:val="single" w:sz="4" w:space="0" w:color="auto"/>
            </w:tcBorders>
          </w:tcPr>
          <w:p w:rsidR="006A6FDA" w:rsidRDefault="006A6FDA" w:rsidP="00707427">
            <w:pPr>
              <w:pStyle w:val="NoSpacing"/>
              <w:rPr>
                <w:rFonts w:ascii="Arial" w:hAnsi="Arial" w:cs="Arial"/>
                <w:lang w:eastAsia="en-GB"/>
              </w:rPr>
            </w:pPr>
          </w:p>
        </w:tc>
        <w:tc>
          <w:tcPr>
            <w:tcW w:w="2178" w:type="dxa"/>
          </w:tcPr>
          <w:p w:rsidR="006A6FDA" w:rsidRDefault="006A6FDA" w:rsidP="00707427">
            <w:pPr>
              <w:pStyle w:val="NoSpacing"/>
              <w:rPr>
                <w:rFonts w:ascii="Arial" w:hAnsi="Arial" w:cs="Arial"/>
                <w:lang w:eastAsia="en-GB"/>
              </w:rPr>
            </w:pPr>
          </w:p>
        </w:tc>
      </w:tr>
      <w:tr w:rsidR="006A6FDA" w:rsidTr="00F82CF1">
        <w:tc>
          <w:tcPr>
            <w:tcW w:w="3192" w:type="dxa"/>
          </w:tcPr>
          <w:p w:rsidR="006A6FDA" w:rsidRDefault="006A6FDA" w:rsidP="00707427">
            <w:pPr>
              <w:pStyle w:val="NoSpacing"/>
              <w:rPr>
                <w:rFonts w:ascii="Arial" w:hAnsi="Arial" w:cs="Arial"/>
                <w:lang w:eastAsia="en-GB"/>
              </w:rPr>
            </w:pPr>
          </w:p>
        </w:tc>
        <w:tc>
          <w:tcPr>
            <w:tcW w:w="2046" w:type="dxa"/>
            <w:tcBorders>
              <w:right w:val="single" w:sz="4" w:space="0" w:color="auto"/>
            </w:tcBorders>
          </w:tcPr>
          <w:p w:rsidR="006A6FDA" w:rsidRDefault="006A6FDA" w:rsidP="00707427">
            <w:pPr>
              <w:pStyle w:val="NoSpacing"/>
              <w:rPr>
                <w:rFonts w:ascii="Arial" w:hAnsi="Arial" w:cs="Arial"/>
                <w:lang w:eastAsia="en-GB"/>
              </w:rPr>
            </w:pPr>
          </w:p>
        </w:tc>
        <w:tc>
          <w:tcPr>
            <w:tcW w:w="2160" w:type="dxa"/>
            <w:tcBorders>
              <w:left w:val="single" w:sz="4" w:space="0" w:color="auto"/>
            </w:tcBorders>
          </w:tcPr>
          <w:p w:rsidR="006A6FDA" w:rsidRDefault="006A6FDA" w:rsidP="00707427">
            <w:pPr>
              <w:pStyle w:val="NoSpacing"/>
              <w:rPr>
                <w:rFonts w:ascii="Arial" w:hAnsi="Arial" w:cs="Arial"/>
                <w:lang w:eastAsia="en-GB"/>
              </w:rPr>
            </w:pPr>
          </w:p>
        </w:tc>
        <w:tc>
          <w:tcPr>
            <w:tcW w:w="2178" w:type="dxa"/>
          </w:tcPr>
          <w:p w:rsidR="006A6FDA" w:rsidRDefault="006A6FDA" w:rsidP="00707427">
            <w:pPr>
              <w:pStyle w:val="NoSpacing"/>
              <w:rPr>
                <w:rFonts w:ascii="Arial" w:hAnsi="Arial" w:cs="Arial"/>
                <w:lang w:eastAsia="en-GB"/>
              </w:rPr>
            </w:pPr>
          </w:p>
        </w:tc>
      </w:tr>
    </w:tbl>
    <w:p w:rsidR="005038E1" w:rsidRDefault="005038E1" w:rsidP="00E71EEA">
      <w:pPr>
        <w:pStyle w:val="NoSpacing"/>
        <w:rPr>
          <w:rFonts w:ascii="Arial" w:hAnsi="Arial" w:cs="Arial"/>
          <w:lang w:eastAsia="en-GB"/>
        </w:rPr>
      </w:pPr>
    </w:p>
    <w:p w:rsidR="004E5B3B" w:rsidRDefault="004E5B3B" w:rsidP="00E71EEA">
      <w:pPr>
        <w:pStyle w:val="NoSpacing"/>
        <w:rPr>
          <w:rFonts w:ascii="Arial" w:hAnsi="Arial" w:cs="Arial"/>
          <w:lang w:eastAsia="en-GB"/>
        </w:rPr>
      </w:pPr>
    </w:p>
    <w:p w:rsidR="004E5B3B" w:rsidRDefault="004E5B3B" w:rsidP="00E71EEA">
      <w:pPr>
        <w:pStyle w:val="NoSpacing"/>
        <w:rPr>
          <w:rFonts w:ascii="Arial" w:hAnsi="Arial" w:cs="Arial"/>
          <w:lang w:eastAsia="en-GB"/>
        </w:rPr>
      </w:pPr>
    </w:p>
    <w:p w:rsidR="004E5B3B" w:rsidRPr="00A367C7" w:rsidRDefault="00A10727" w:rsidP="00E71EEA">
      <w:pPr>
        <w:pStyle w:val="NoSpacing"/>
        <w:rPr>
          <w:rFonts w:ascii="Arial" w:hAnsi="Arial" w:cs="Arial"/>
          <w:b/>
          <w:i/>
          <w:lang w:eastAsia="en-GB"/>
        </w:rPr>
      </w:pPr>
      <w:r>
        <w:rPr>
          <w:rFonts w:ascii="Arial" w:hAnsi="Arial" w:cs="Arial"/>
          <w:b/>
          <w:i/>
          <w:lang w:eastAsia="en-GB"/>
        </w:rPr>
        <w:t>Area 4</w:t>
      </w:r>
      <w:r w:rsidR="00A367C7">
        <w:rPr>
          <w:rFonts w:ascii="Arial" w:hAnsi="Arial" w:cs="Arial"/>
          <w:b/>
          <w:i/>
          <w:lang w:eastAsia="en-GB"/>
        </w:rPr>
        <w:t>: Ethics</w:t>
      </w:r>
    </w:p>
    <w:p w:rsidR="00754CC6" w:rsidRDefault="00754CC6" w:rsidP="00E71EEA">
      <w:pPr>
        <w:pStyle w:val="NoSpacing"/>
        <w:rPr>
          <w:rFonts w:ascii="Arial" w:hAnsi="Arial" w:cs="Arial"/>
          <w:lang w:eastAsia="en-GB"/>
        </w:rPr>
      </w:pPr>
    </w:p>
    <w:p w:rsidR="00754CC6" w:rsidRPr="00754CC6" w:rsidRDefault="00754CC6" w:rsidP="00E71EEA">
      <w:pPr>
        <w:pStyle w:val="NoSpacing"/>
        <w:rPr>
          <w:rFonts w:ascii="Arial" w:hAnsi="Arial" w:cs="Arial"/>
          <w:lang w:eastAsia="en-GB"/>
        </w:rPr>
      </w:pPr>
      <w:r w:rsidRPr="00754CC6">
        <w:rPr>
          <w:rFonts w:ascii="Arial" w:hAnsi="Arial" w:cs="Arial"/>
          <w:shd w:val="clear" w:color="auto" w:fill="FFFFFF"/>
        </w:rPr>
        <w:t>Professional ethics encompass the personal and corporate standards of behavio</w:t>
      </w:r>
      <w:r w:rsidR="00117F29">
        <w:rPr>
          <w:rFonts w:ascii="Arial" w:hAnsi="Arial" w:cs="Arial"/>
          <w:shd w:val="clear" w:color="auto" w:fill="FFFFFF"/>
        </w:rPr>
        <w:t>u</w:t>
      </w:r>
      <w:r w:rsidRPr="00754CC6">
        <w:rPr>
          <w:rFonts w:ascii="Arial" w:hAnsi="Arial" w:cs="Arial"/>
          <w:shd w:val="clear" w:color="auto" w:fill="FFFFFF"/>
        </w:rPr>
        <w:t>r expected by professionals.</w:t>
      </w:r>
    </w:p>
    <w:p w:rsidR="004E5B3B" w:rsidRDefault="004E5B3B" w:rsidP="00E71EEA">
      <w:pPr>
        <w:pStyle w:val="NoSpacing"/>
        <w:rPr>
          <w:rFonts w:ascii="Arial" w:hAnsi="Arial" w:cs="Arial"/>
          <w:lang w:eastAsia="en-GB"/>
        </w:rPr>
      </w:pPr>
    </w:p>
    <w:tbl>
      <w:tblPr>
        <w:tblStyle w:val="TableGrid"/>
        <w:tblW w:w="0" w:type="auto"/>
        <w:tblLook w:val="04A0"/>
      </w:tblPr>
      <w:tblGrid>
        <w:gridCol w:w="3192"/>
        <w:gridCol w:w="2046"/>
        <w:gridCol w:w="2160"/>
        <w:gridCol w:w="2178"/>
      </w:tblGrid>
      <w:tr w:rsidR="006A6FDA" w:rsidTr="00707427">
        <w:tc>
          <w:tcPr>
            <w:tcW w:w="3192" w:type="dxa"/>
            <w:vMerge w:val="restart"/>
            <w:vAlign w:val="center"/>
          </w:tcPr>
          <w:p w:rsidR="006A6FDA" w:rsidRDefault="006A6FDA" w:rsidP="00707427">
            <w:pPr>
              <w:pStyle w:val="NoSpacing"/>
              <w:jc w:val="center"/>
              <w:rPr>
                <w:rFonts w:ascii="Arial" w:hAnsi="Arial" w:cs="Arial"/>
                <w:lang w:eastAsia="en-GB"/>
              </w:rPr>
            </w:pPr>
            <w:r>
              <w:rPr>
                <w:rFonts w:ascii="Arial" w:hAnsi="Arial" w:cs="Arial"/>
                <w:lang w:eastAsia="en-GB"/>
              </w:rPr>
              <w:t>Competency</w:t>
            </w:r>
          </w:p>
        </w:tc>
        <w:tc>
          <w:tcPr>
            <w:tcW w:w="6384" w:type="dxa"/>
            <w:gridSpan w:val="3"/>
          </w:tcPr>
          <w:p w:rsidR="006A6FDA" w:rsidRDefault="006A6FDA" w:rsidP="00707427">
            <w:pPr>
              <w:pStyle w:val="NoSpacing"/>
              <w:jc w:val="center"/>
              <w:rPr>
                <w:rFonts w:ascii="Arial" w:hAnsi="Arial" w:cs="Arial"/>
                <w:lang w:eastAsia="en-GB"/>
              </w:rPr>
            </w:pPr>
            <w:r>
              <w:rPr>
                <w:rFonts w:ascii="Arial" w:hAnsi="Arial" w:cs="Arial"/>
                <w:lang w:eastAsia="en-GB"/>
              </w:rPr>
              <w:t>Level of responsibility</w:t>
            </w:r>
          </w:p>
        </w:tc>
      </w:tr>
      <w:tr w:rsidR="006A6FDA" w:rsidTr="00F82CF1">
        <w:tc>
          <w:tcPr>
            <w:tcW w:w="3192" w:type="dxa"/>
            <w:vMerge/>
            <w:tcBorders>
              <w:bottom w:val="single" w:sz="4" w:space="0" w:color="auto"/>
            </w:tcBorders>
          </w:tcPr>
          <w:p w:rsidR="006A6FDA" w:rsidRDefault="006A6FDA" w:rsidP="00707427">
            <w:pPr>
              <w:pStyle w:val="NoSpacing"/>
              <w:rPr>
                <w:rFonts w:ascii="Arial" w:hAnsi="Arial" w:cs="Arial"/>
                <w:lang w:eastAsia="en-GB"/>
              </w:rPr>
            </w:pPr>
          </w:p>
        </w:tc>
        <w:tc>
          <w:tcPr>
            <w:tcW w:w="2046" w:type="dxa"/>
            <w:tcBorders>
              <w:right w:val="single" w:sz="4" w:space="0" w:color="auto"/>
            </w:tcBorders>
          </w:tcPr>
          <w:p w:rsidR="006A6FDA" w:rsidRDefault="006A6FDA" w:rsidP="00707427">
            <w:pPr>
              <w:pStyle w:val="NoSpacing"/>
              <w:jc w:val="center"/>
              <w:rPr>
                <w:rFonts w:ascii="Arial" w:hAnsi="Arial" w:cs="Arial"/>
                <w:lang w:eastAsia="en-GB"/>
              </w:rPr>
            </w:pPr>
            <w:r>
              <w:rPr>
                <w:rFonts w:ascii="Arial" w:hAnsi="Arial" w:cs="Arial"/>
                <w:lang w:eastAsia="en-GB"/>
              </w:rPr>
              <w:t>Diploma</w:t>
            </w:r>
          </w:p>
        </w:tc>
        <w:tc>
          <w:tcPr>
            <w:tcW w:w="2160" w:type="dxa"/>
            <w:tcBorders>
              <w:left w:val="single" w:sz="4" w:space="0" w:color="auto"/>
            </w:tcBorders>
          </w:tcPr>
          <w:p w:rsidR="006A6FDA" w:rsidRDefault="006A6FDA" w:rsidP="00707427">
            <w:pPr>
              <w:pStyle w:val="NoSpacing"/>
              <w:ind w:left="372"/>
              <w:jc w:val="center"/>
              <w:rPr>
                <w:rFonts w:ascii="Arial" w:hAnsi="Arial" w:cs="Arial"/>
                <w:lang w:eastAsia="en-GB"/>
              </w:rPr>
            </w:pPr>
            <w:r>
              <w:rPr>
                <w:rFonts w:ascii="Arial" w:hAnsi="Arial" w:cs="Arial"/>
                <w:lang w:eastAsia="en-GB"/>
              </w:rPr>
              <w:t>Bachelor</w:t>
            </w:r>
          </w:p>
        </w:tc>
        <w:tc>
          <w:tcPr>
            <w:tcW w:w="2178" w:type="dxa"/>
          </w:tcPr>
          <w:p w:rsidR="006A6FDA" w:rsidRDefault="006A6FDA" w:rsidP="00707427">
            <w:pPr>
              <w:pStyle w:val="NoSpacing"/>
              <w:jc w:val="center"/>
              <w:rPr>
                <w:rFonts w:ascii="Arial" w:hAnsi="Arial" w:cs="Arial"/>
                <w:lang w:eastAsia="en-GB"/>
              </w:rPr>
            </w:pPr>
            <w:r>
              <w:rPr>
                <w:rFonts w:ascii="Arial" w:hAnsi="Arial" w:cs="Arial"/>
                <w:lang w:eastAsia="en-GB"/>
              </w:rPr>
              <w:t>Master</w:t>
            </w:r>
          </w:p>
        </w:tc>
      </w:tr>
      <w:tr w:rsidR="006A6FDA" w:rsidTr="00F82CF1">
        <w:tc>
          <w:tcPr>
            <w:tcW w:w="3192" w:type="dxa"/>
            <w:tcBorders>
              <w:top w:val="single" w:sz="4" w:space="0" w:color="auto"/>
            </w:tcBorders>
          </w:tcPr>
          <w:p w:rsidR="006A6FDA" w:rsidRDefault="00F32D0D" w:rsidP="00707427">
            <w:pPr>
              <w:pStyle w:val="NoSpacing"/>
              <w:rPr>
                <w:rFonts w:ascii="Arial" w:hAnsi="Arial" w:cs="Arial"/>
                <w:lang w:eastAsia="en-GB"/>
              </w:rPr>
            </w:pPr>
            <w:r>
              <w:rPr>
                <w:rFonts w:ascii="Arial" w:hAnsi="Arial" w:cs="Arial"/>
                <w:lang w:eastAsia="en-GB"/>
              </w:rPr>
              <w:t>Respect of dignity and privacy of a person</w:t>
            </w:r>
          </w:p>
        </w:tc>
        <w:tc>
          <w:tcPr>
            <w:tcW w:w="2046" w:type="dxa"/>
            <w:tcBorders>
              <w:right w:val="single" w:sz="4" w:space="0" w:color="auto"/>
            </w:tcBorders>
          </w:tcPr>
          <w:p w:rsidR="006A6FDA" w:rsidRDefault="006A6FDA" w:rsidP="00707427">
            <w:pPr>
              <w:pStyle w:val="NoSpacing"/>
              <w:rPr>
                <w:rFonts w:ascii="Arial" w:hAnsi="Arial" w:cs="Arial"/>
                <w:lang w:eastAsia="en-GB"/>
              </w:rPr>
            </w:pPr>
          </w:p>
        </w:tc>
        <w:tc>
          <w:tcPr>
            <w:tcW w:w="2160" w:type="dxa"/>
            <w:tcBorders>
              <w:left w:val="single" w:sz="4" w:space="0" w:color="auto"/>
            </w:tcBorders>
          </w:tcPr>
          <w:p w:rsidR="006A6FDA" w:rsidRDefault="006A6FDA" w:rsidP="00707427">
            <w:pPr>
              <w:pStyle w:val="NoSpacing"/>
              <w:rPr>
                <w:rFonts w:ascii="Arial" w:hAnsi="Arial" w:cs="Arial"/>
                <w:lang w:eastAsia="en-GB"/>
              </w:rPr>
            </w:pPr>
          </w:p>
        </w:tc>
        <w:tc>
          <w:tcPr>
            <w:tcW w:w="2178" w:type="dxa"/>
          </w:tcPr>
          <w:p w:rsidR="006A6FDA" w:rsidRDefault="006A6FDA" w:rsidP="00707427">
            <w:pPr>
              <w:pStyle w:val="NoSpacing"/>
              <w:rPr>
                <w:rFonts w:ascii="Arial" w:hAnsi="Arial" w:cs="Arial"/>
                <w:lang w:eastAsia="en-GB"/>
              </w:rPr>
            </w:pPr>
          </w:p>
        </w:tc>
      </w:tr>
      <w:tr w:rsidR="006A6FDA" w:rsidTr="00F82CF1">
        <w:tc>
          <w:tcPr>
            <w:tcW w:w="3192" w:type="dxa"/>
          </w:tcPr>
          <w:p w:rsidR="006A6FDA" w:rsidRDefault="00F32D0D" w:rsidP="00707427">
            <w:pPr>
              <w:pStyle w:val="NoSpacing"/>
              <w:rPr>
                <w:rFonts w:ascii="Arial" w:hAnsi="Arial" w:cs="Arial"/>
                <w:lang w:eastAsia="en-GB"/>
              </w:rPr>
            </w:pPr>
            <w:r>
              <w:rPr>
                <w:rFonts w:ascii="Arial" w:hAnsi="Arial" w:cs="Arial"/>
                <w:lang w:eastAsia="en-GB"/>
              </w:rPr>
              <w:t>Compliance with national laws and regulations</w:t>
            </w:r>
          </w:p>
        </w:tc>
        <w:tc>
          <w:tcPr>
            <w:tcW w:w="2046" w:type="dxa"/>
            <w:tcBorders>
              <w:right w:val="single" w:sz="4" w:space="0" w:color="auto"/>
            </w:tcBorders>
          </w:tcPr>
          <w:p w:rsidR="006A6FDA" w:rsidRDefault="006A6FDA" w:rsidP="00707427">
            <w:pPr>
              <w:pStyle w:val="NoSpacing"/>
              <w:rPr>
                <w:rFonts w:ascii="Arial" w:hAnsi="Arial" w:cs="Arial"/>
                <w:lang w:eastAsia="en-GB"/>
              </w:rPr>
            </w:pPr>
          </w:p>
        </w:tc>
        <w:tc>
          <w:tcPr>
            <w:tcW w:w="2160" w:type="dxa"/>
            <w:tcBorders>
              <w:left w:val="single" w:sz="4" w:space="0" w:color="auto"/>
            </w:tcBorders>
          </w:tcPr>
          <w:p w:rsidR="006A6FDA" w:rsidRDefault="006A6FDA" w:rsidP="00707427">
            <w:pPr>
              <w:pStyle w:val="NoSpacing"/>
              <w:rPr>
                <w:rFonts w:ascii="Arial" w:hAnsi="Arial" w:cs="Arial"/>
                <w:lang w:eastAsia="en-GB"/>
              </w:rPr>
            </w:pPr>
          </w:p>
        </w:tc>
        <w:tc>
          <w:tcPr>
            <w:tcW w:w="2178" w:type="dxa"/>
          </w:tcPr>
          <w:p w:rsidR="006A6FDA" w:rsidRDefault="006A6FDA" w:rsidP="00707427">
            <w:pPr>
              <w:pStyle w:val="NoSpacing"/>
              <w:rPr>
                <w:rFonts w:ascii="Arial" w:hAnsi="Arial" w:cs="Arial"/>
                <w:lang w:eastAsia="en-GB"/>
              </w:rPr>
            </w:pPr>
          </w:p>
        </w:tc>
      </w:tr>
      <w:tr w:rsidR="006A6FDA" w:rsidTr="00F82CF1">
        <w:tc>
          <w:tcPr>
            <w:tcW w:w="3192" w:type="dxa"/>
          </w:tcPr>
          <w:p w:rsidR="006A6FDA" w:rsidRDefault="00D53FE0" w:rsidP="00707427">
            <w:pPr>
              <w:pStyle w:val="NoSpacing"/>
              <w:rPr>
                <w:rFonts w:ascii="Arial" w:hAnsi="Arial" w:cs="Arial"/>
                <w:lang w:eastAsia="en-GB"/>
              </w:rPr>
            </w:pPr>
            <w:r>
              <w:rPr>
                <w:rFonts w:ascii="Arial" w:hAnsi="Arial" w:cs="Arial"/>
                <w:lang w:eastAsia="en-GB"/>
              </w:rPr>
              <w:t>Provision of quality and evidence-based services</w:t>
            </w:r>
          </w:p>
        </w:tc>
        <w:tc>
          <w:tcPr>
            <w:tcW w:w="2046" w:type="dxa"/>
            <w:tcBorders>
              <w:right w:val="single" w:sz="4" w:space="0" w:color="auto"/>
            </w:tcBorders>
          </w:tcPr>
          <w:p w:rsidR="006A6FDA" w:rsidRDefault="006A6FDA" w:rsidP="00707427">
            <w:pPr>
              <w:pStyle w:val="NoSpacing"/>
              <w:rPr>
                <w:rFonts w:ascii="Arial" w:hAnsi="Arial" w:cs="Arial"/>
                <w:lang w:eastAsia="en-GB"/>
              </w:rPr>
            </w:pPr>
          </w:p>
        </w:tc>
        <w:tc>
          <w:tcPr>
            <w:tcW w:w="2160" w:type="dxa"/>
            <w:tcBorders>
              <w:left w:val="single" w:sz="4" w:space="0" w:color="auto"/>
            </w:tcBorders>
          </w:tcPr>
          <w:p w:rsidR="006A6FDA" w:rsidRDefault="006A6FDA" w:rsidP="00707427">
            <w:pPr>
              <w:pStyle w:val="NoSpacing"/>
              <w:rPr>
                <w:rFonts w:ascii="Arial" w:hAnsi="Arial" w:cs="Arial"/>
                <w:lang w:eastAsia="en-GB"/>
              </w:rPr>
            </w:pPr>
          </w:p>
        </w:tc>
        <w:tc>
          <w:tcPr>
            <w:tcW w:w="2178" w:type="dxa"/>
          </w:tcPr>
          <w:p w:rsidR="006A6FDA" w:rsidRDefault="006A6FDA" w:rsidP="00707427">
            <w:pPr>
              <w:pStyle w:val="NoSpacing"/>
              <w:rPr>
                <w:rFonts w:ascii="Arial" w:hAnsi="Arial" w:cs="Arial"/>
                <w:lang w:eastAsia="en-GB"/>
              </w:rPr>
            </w:pPr>
          </w:p>
        </w:tc>
      </w:tr>
      <w:tr w:rsidR="006A6FDA" w:rsidTr="00F82CF1">
        <w:tc>
          <w:tcPr>
            <w:tcW w:w="3192" w:type="dxa"/>
          </w:tcPr>
          <w:p w:rsidR="006A6FDA" w:rsidRDefault="00A43527" w:rsidP="00707427">
            <w:pPr>
              <w:pStyle w:val="NoSpacing"/>
              <w:rPr>
                <w:rFonts w:ascii="Arial" w:hAnsi="Arial" w:cs="Arial"/>
                <w:lang w:eastAsia="en-GB"/>
              </w:rPr>
            </w:pPr>
            <w:r>
              <w:rPr>
                <w:rFonts w:ascii="Arial" w:hAnsi="Arial" w:cs="Arial"/>
                <w:lang w:eastAsia="en-GB"/>
              </w:rPr>
              <w:t>Provision of honest, competent and accountable quality services</w:t>
            </w:r>
          </w:p>
        </w:tc>
        <w:tc>
          <w:tcPr>
            <w:tcW w:w="2046" w:type="dxa"/>
            <w:tcBorders>
              <w:right w:val="single" w:sz="4" w:space="0" w:color="auto"/>
            </w:tcBorders>
          </w:tcPr>
          <w:p w:rsidR="006A6FDA" w:rsidRDefault="006A6FDA" w:rsidP="00707427">
            <w:pPr>
              <w:pStyle w:val="NoSpacing"/>
              <w:rPr>
                <w:rFonts w:ascii="Arial" w:hAnsi="Arial" w:cs="Arial"/>
                <w:lang w:eastAsia="en-GB"/>
              </w:rPr>
            </w:pPr>
          </w:p>
        </w:tc>
        <w:tc>
          <w:tcPr>
            <w:tcW w:w="2160" w:type="dxa"/>
            <w:tcBorders>
              <w:left w:val="single" w:sz="4" w:space="0" w:color="auto"/>
            </w:tcBorders>
          </w:tcPr>
          <w:p w:rsidR="006A6FDA" w:rsidRDefault="006A6FDA" w:rsidP="00707427">
            <w:pPr>
              <w:pStyle w:val="NoSpacing"/>
              <w:rPr>
                <w:rFonts w:ascii="Arial" w:hAnsi="Arial" w:cs="Arial"/>
                <w:lang w:eastAsia="en-GB"/>
              </w:rPr>
            </w:pPr>
          </w:p>
        </w:tc>
        <w:tc>
          <w:tcPr>
            <w:tcW w:w="2178" w:type="dxa"/>
          </w:tcPr>
          <w:p w:rsidR="006A6FDA" w:rsidRDefault="006A6FDA" w:rsidP="00707427">
            <w:pPr>
              <w:pStyle w:val="NoSpacing"/>
              <w:rPr>
                <w:rFonts w:ascii="Arial" w:hAnsi="Arial" w:cs="Arial"/>
                <w:lang w:eastAsia="en-GB"/>
              </w:rPr>
            </w:pPr>
          </w:p>
        </w:tc>
      </w:tr>
      <w:tr w:rsidR="00A82E5D" w:rsidTr="00F82CF1">
        <w:tc>
          <w:tcPr>
            <w:tcW w:w="3192" w:type="dxa"/>
          </w:tcPr>
          <w:p w:rsidR="00A82E5D" w:rsidRDefault="00A82E5D" w:rsidP="00707427">
            <w:pPr>
              <w:pStyle w:val="NoSpacing"/>
              <w:rPr>
                <w:rFonts w:ascii="Arial" w:hAnsi="Arial" w:cs="Arial"/>
                <w:lang w:eastAsia="en-GB"/>
              </w:rPr>
            </w:pPr>
            <w:r>
              <w:rPr>
                <w:rFonts w:ascii="Arial" w:hAnsi="Arial" w:cs="Arial"/>
                <w:lang w:eastAsia="en-GB"/>
              </w:rPr>
              <w:t>Provision of accurate and honest information to clients/patients, families/caregivers and other professionals with regard to rehabilitation services</w:t>
            </w:r>
          </w:p>
        </w:tc>
        <w:tc>
          <w:tcPr>
            <w:tcW w:w="2046" w:type="dxa"/>
            <w:tcBorders>
              <w:right w:val="single" w:sz="4" w:space="0" w:color="auto"/>
            </w:tcBorders>
          </w:tcPr>
          <w:p w:rsidR="00A82E5D" w:rsidRDefault="00A82E5D" w:rsidP="00707427">
            <w:pPr>
              <w:pStyle w:val="NoSpacing"/>
              <w:rPr>
                <w:rFonts w:ascii="Arial" w:hAnsi="Arial" w:cs="Arial"/>
                <w:lang w:eastAsia="en-GB"/>
              </w:rPr>
            </w:pPr>
          </w:p>
        </w:tc>
        <w:tc>
          <w:tcPr>
            <w:tcW w:w="2160" w:type="dxa"/>
            <w:tcBorders>
              <w:left w:val="single" w:sz="4" w:space="0" w:color="auto"/>
            </w:tcBorders>
          </w:tcPr>
          <w:p w:rsidR="00A82E5D" w:rsidRDefault="00A82E5D" w:rsidP="00707427">
            <w:pPr>
              <w:pStyle w:val="NoSpacing"/>
              <w:rPr>
                <w:rFonts w:ascii="Arial" w:hAnsi="Arial" w:cs="Arial"/>
                <w:lang w:eastAsia="en-GB"/>
              </w:rPr>
            </w:pPr>
          </w:p>
        </w:tc>
        <w:tc>
          <w:tcPr>
            <w:tcW w:w="2178" w:type="dxa"/>
          </w:tcPr>
          <w:p w:rsidR="00A82E5D" w:rsidRDefault="00A82E5D" w:rsidP="00707427">
            <w:pPr>
              <w:pStyle w:val="NoSpacing"/>
              <w:rPr>
                <w:rFonts w:ascii="Arial" w:hAnsi="Arial" w:cs="Arial"/>
                <w:lang w:eastAsia="en-GB"/>
              </w:rPr>
            </w:pPr>
          </w:p>
        </w:tc>
      </w:tr>
      <w:tr w:rsidR="006A6FDA" w:rsidTr="00F82CF1">
        <w:tc>
          <w:tcPr>
            <w:tcW w:w="3192" w:type="dxa"/>
          </w:tcPr>
          <w:p w:rsidR="006A6FDA" w:rsidRDefault="00A43527" w:rsidP="00707427">
            <w:pPr>
              <w:pStyle w:val="NoSpacing"/>
              <w:rPr>
                <w:rFonts w:ascii="Arial" w:hAnsi="Arial" w:cs="Arial"/>
                <w:lang w:eastAsia="en-GB"/>
              </w:rPr>
            </w:pPr>
            <w:r>
              <w:rPr>
                <w:rFonts w:ascii="Arial" w:hAnsi="Arial" w:cs="Arial"/>
                <w:lang w:eastAsia="en-GB"/>
              </w:rPr>
              <w:t>Responsibility for service delivery</w:t>
            </w:r>
          </w:p>
        </w:tc>
        <w:tc>
          <w:tcPr>
            <w:tcW w:w="2046" w:type="dxa"/>
            <w:tcBorders>
              <w:right w:val="single" w:sz="4" w:space="0" w:color="auto"/>
            </w:tcBorders>
          </w:tcPr>
          <w:p w:rsidR="006A6FDA" w:rsidRDefault="006A6FDA" w:rsidP="00707427">
            <w:pPr>
              <w:pStyle w:val="NoSpacing"/>
              <w:rPr>
                <w:rFonts w:ascii="Arial" w:hAnsi="Arial" w:cs="Arial"/>
                <w:lang w:eastAsia="en-GB"/>
              </w:rPr>
            </w:pPr>
          </w:p>
        </w:tc>
        <w:tc>
          <w:tcPr>
            <w:tcW w:w="2160" w:type="dxa"/>
            <w:tcBorders>
              <w:left w:val="single" w:sz="4" w:space="0" w:color="auto"/>
            </w:tcBorders>
          </w:tcPr>
          <w:p w:rsidR="006A6FDA" w:rsidRDefault="006A6FDA" w:rsidP="00707427">
            <w:pPr>
              <w:pStyle w:val="NoSpacing"/>
              <w:rPr>
                <w:rFonts w:ascii="Arial" w:hAnsi="Arial" w:cs="Arial"/>
                <w:lang w:eastAsia="en-GB"/>
              </w:rPr>
            </w:pPr>
          </w:p>
        </w:tc>
        <w:tc>
          <w:tcPr>
            <w:tcW w:w="2178" w:type="dxa"/>
          </w:tcPr>
          <w:p w:rsidR="006A6FDA" w:rsidRDefault="006A6FDA" w:rsidP="00707427">
            <w:pPr>
              <w:pStyle w:val="NoSpacing"/>
              <w:rPr>
                <w:rFonts w:ascii="Arial" w:hAnsi="Arial" w:cs="Arial"/>
                <w:lang w:eastAsia="en-GB"/>
              </w:rPr>
            </w:pPr>
          </w:p>
        </w:tc>
      </w:tr>
      <w:tr w:rsidR="006A6FDA" w:rsidTr="00F82CF1">
        <w:tc>
          <w:tcPr>
            <w:tcW w:w="3192" w:type="dxa"/>
          </w:tcPr>
          <w:p w:rsidR="006A6FDA" w:rsidRDefault="00A43527" w:rsidP="00707427">
            <w:pPr>
              <w:pStyle w:val="NoSpacing"/>
              <w:rPr>
                <w:rFonts w:ascii="Arial" w:hAnsi="Arial" w:cs="Arial"/>
                <w:lang w:eastAsia="en-GB"/>
              </w:rPr>
            </w:pPr>
            <w:r>
              <w:rPr>
                <w:rFonts w:ascii="Arial" w:hAnsi="Arial" w:cs="Arial"/>
                <w:lang w:eastAsia="en-GB"/>
              </w:rPr>
              <w:t>Contribution to planning and establishment of services to improve health of communities</w:t>
            </w:r>
          </w:p>
        </w:tc>
        <w:tc>
          <w:tcPr>
            <w:tcW w:w="2046" w:type="dxa"/>
            <w:tcBorders>
              <w:right w:val="single" w:sz="4" w:space="0" w:color="auto"/>
            </w:tcBorders>
          </w:tcPr>
          <w:p w:rsidR="006A6FDA" w:rsidRDefault="006A6FDA" w:rsidP="00707427">
            <w:pPr>
              <w:pStyle w:val="NoSpacing"/>
              <w:rPr>
                <w:rFonts w:ascii="Arial" w:hAnsi="Arial" w:cs="Arial"/>
                <w:lang w:eastAsia="en-GB"/>
              </w:rPr>
            </w:pPr>
          </w:p>
        </w:tc>
        <w:tc>
          <w:tcPr>
            <w:tcW w:w="2160" w:type="dxa"/>
            <w:tcBorders>
              <w:left w:val="single" w:sz="4" w:space="0" w:color="auto"/>
            </w:tcBorders>
          </w:tcPr>
          <w:p w:rsidR="006A6FDA" w:rsidRDefault="006A6FDA" w:rsidP="00707427">
            <w:pPr>
              <w:pStyle w:val="NoSpacing"/>
              <w:rPr>
                <w:rFonts w:ascii="Arial" w:hAnsi="Arial" w:cs="Arial"/>
                <w:lang w:eastAsia="en-GB"/>
              </w:rPr>
            </w:pPr>
          </w:p>
        </w:tc>
        <w:tc>
          <w:tcPr>
            <w:tcW w:w="2178" w:type="dxa"/>
          </w:tcPr>
          <w:p w:rsidR="006A6FDA" w:rsidRDefault="006A6FDA" w:rsidP="00707427">
            <w:pPr>
              <w:pStyle w:val="NoSpacing"/>
              <w:rPr>
                <w:rFonts w:ascii="Arial" w:hAnsi="Arial" w:cs="Arial"/>
                <w:lang w:eastAsia="en-GB"/>
              </w:rPr>
            </w:pPr>
          </w:p>
        </w:tc>
      </w:tr>
    </w:tbl>
    <w:p w:rsidR="005038E1" w:rsidRDefault="005038E1" w:rsidP="00E71EEA">
      <w:pPr>
        <w:pStyle w:val="NoSpacing"/>
        <w:rPr>
          <w:rFonts w:ascii="Arial" w:hAnsi="Arial" w:cs="Arial"/>
          <w:lang w:eastAsia="en-GB"/>
        </w:rPr>
      </w:pPr>
    </w:p>
    <w:p w:rsidR="004E5B3B" w:rsidRDefault="004E5B3B" w:rsidP="00E71EEA">
      <w:pPr>
        <w:pStyle w:val="NoSpacing"/>
        <w:rPr>
          <w:rFonts w:ascii="Arial" w:hAnsi="Arial" w:cs="Arial"/>
          <w:lang w:eastAsia="en-GB"/>
        </w:rPr>
      </w:pPr>
    </w:p>
    <w:p w:rsidR="004E5B3B" w:rsidRPr="00A367C7" w:rsidRDefault="00A10727" w:rsidP="00E71EEA">
      <w:pPr>
        <w:pStyle w:val="NoSpacing"/>
        <w:rPr>
          <w:rFonts w:ascii="Arial" w:hAnsi="Arial" w:cs="Arial"/>
          <w:b/>
          <w:i/>
          <w:lang w:eastAsia="en-GB"/>
        </w:rPr>
      </w:pPr>
      <w:r>
        <w:rPr>
          <w:rFonts w:ascii="Arial" w:hAnsi="Arial" w:cs="Arial"/>
          <w:b/>
          <w:i/>
          <w:lang w:eastAsia="en-GB"/>
        </w:rPr>
        <w:t>Area 5</w:t>
      </w:r>
      <w:r w:rsidR="004E5B3B" w:rsidRPr="00A367C7">
        <w:rPr>
          <w:rFonts w:ascii="Arial" w:hAnsi="Arial" w:cs="Arial"/>
          <w:b/>
          <w:i/>
          <w:lang w:eastAsia="en-GB"/>
        </w:rPr>
        <w:t xml:space="preserve">: </w:t>
      </w:r>
      <w:r w:rsidR="00A367C7">
        <w:rPr>
          <w:rFonts w:ascii="Arial" w:hAnsi="Arial" w:cs="Arial"/>
          <w:b/>
          <w:i/>
          <w:lang w:eastAsia="en-GB"/>
        </w:rPr>
        <w:t>Leadership</w:t>
      </w:r>
    </w:p>
    <w:p w:rsidR="008F3888" w:rsidRDefault="008F3888" w:rsidP="00E71EEA">
      <w:pPr>
        <w:pStyle w:val="NoSpacing"/>
        <w:rPr>
          <w:rFonts w:ascii="Arial" w:hAnsi="Arial" w:cs="Arial"/>
          <w:lang w:eastAsia="en-GB"/>
        </w:rPr>
      </w:pPr>
    </w:p>
    <w:tbl>
      <w:tblPr>
        <w:tblStyle w:val="TableGrid"/>
        <w:tblW w:w="0" w:type="auto"/>
        <w:tblLook w:val="04A0"/>
      </w:tblPr>
      <w:tblGrid>
        <w:gridCol w:w="3192"/>
        <w:gridCol w:w="2046"/>
        <w:gridCol w:w="2160"/>
        <w:gridCol w:w="2178"/>
      </w:tblGrid>
      <w:tr w:rsidR="006A6FDA" w:rsidTr="00707427">
        <w:tc>
          <w:tcPr>
            <w:tcW w:w="3192" w:type="dxa"/>
            <w:vMerge w:val="restart"/>
            <w:vAlign w:val="center"/>
          </w:tcPr>
          <w:p w:rsidR="006A6FDA" w:rsidRDefault="006A6FDA" w:rsidP="00707427">
            <w:pPr>
              <w:pStyle w:val="NoSpacing"/>
              <w:jc w:val="center"/>
              <w:rPr>
                <w:rFonts w:ascii="Arial" w:hAnsi="Arial" w:cs="Arial"/>
                <w:lang w:eastAsia="en-GB"/>
              </w:rPr>
            </w:pPr>
            <w:r>
              <w:rPr>
                <w:rFonts w:ascii="Arial" w:hAnsi="Arial" w:cs="Arial"/>
                <w:lang w:eastAsia="en-GB"/>
              </w:rPr>
              <w:t>Competency</w:t>
            </w:r>
          </w:p>
        </w:tc>
        <w:tc>
          <w:tcPr>
            <w:tcW w:w="6384" w:type="dxa"/>
            <w:gridSpan w:val="3"/>
          </w:tcPr>
          <w:p w:rsidR="006A6FDA" w:rsidRDefault="006A6FDA" w:rsidP="00707427">
            <w:pPr>
              <w:pStyle w:val="NoSpacing"/>
              <w:jc w:val="center"/>
              <w:rPr>
                <w:rFonts w:ascii="Arial" w:hAnsi="Arial" w:cs="Arial"/>
                <w:lang w:eastAsia="en-GB"/>
              </w:rPr>
            </w:pPr>
            <w:r>
              <w:rPr>
                <w:rFonts w:ascii="Arial" w:hAnsi="Arial" w:cs="Arial"/>
                <w:lang w:eastAsia="en-GB"/>
              </w:rPr>
              <w:t>Level of responsibility</w:t>
            </w:r>
          </w:p>
        </w:tc>
      </w:tr>
      <w:tr w:rsidR="006A6FDA" w:rsidTr="00F82CF1">
        <w:tc>
          <w:tcPr>
            <w:tcW w:w="3192" w:type="dxa"/>
            <w:vMerge/>
            <w:tcBorders>
              <w:bottom w:val="single" w:sz="4" w:space="0" w:color="auto"/>
            </w:tcBorders>
          </w:tcPr>
          <w:p w:rsidR="006A6FDA" w:rsidRDefault="006A6FDA" w:rsidP="00707427">
            <w:pPr>
              <w:pStyle w:val="NoSpacing"/>
              <w:rPr>
                <w:rFonts w:ascii="Arial" w:hAnsi="Arial" w:cs="Arial"/>
                <w:lang w:eastAsia="en-GB"/>
              </w:rPr>
            </w:pPr>
          </w:p>
        </w:tc>
        <w:tc>
          <w:tcPr>
            <w:tcW w:w="2046" w:type="dxa"/>
            <w:tcBorders>
              <w:right w:val="single" w:sz="4" w:space="0" w:color="auto"/>
            </w:tcBorders>
          </w:tcPr>
          <w:p w:rsidR="006A6FDA" w:rsidRDefault="006A6FDA" w:rsidP="00707427">
            <w:pPr>
              <w:pStyle w:val="NoSpacing"/>
              <w:jc w:val="center"/>
              <w:rPr>
                <w:rFonts w:ascii="Arial" w:hAnsi="Arial" w:cs="Arial"/>
                <w:lang w:eastAsia="en-GB"/>
              </w:rPr>
            </w:pPr>
            <w:r>
              <w:rPr>
                <w:rFonts w:ascii="Arial" w:hAnsi="Arial" w:cs="Arial"/>
                <w:lang w:eastAsia="en-GB"/>
              </w:rPr>
              <w:t>Diploma</w:t>
            </w:r>
          </w:p>
        </w:tc>
        <w:tc>
          <w:tcPr>
            <w:tcW w:w="2160" w:type="dxa"/>
            <w:tcBorders>
              <w:left w:val="single" w:sz="4" w:space="0" w:color="auto"/>
            </w:tcBorders>
          </w:tcPr>
          <w:p w:rsidR="006A6FDA" w:rsidRDefault="006A6FDA" w:rsidP="00707427">
            <w:pPr>
              <w:pStyle w:val="NoSpacing"/>
              <w:ind w:left="372"/>
              <w:jc w:val="center"/>
              <w:rPr>
                <w:rFonts w:ascii="Arial" w:hAnsi="Arial" w:cs="Arial"/>
                <w:lang w:eastAsia="en-GB"/>
              </w:rPr>
            </w:pPr>
            <w:r>
              <w:rPr>
                <w:rFonts w:ascii="Arial" w:hAnsi="Arial" w:cs="Arial"/>
                <w:lang w:eastAsia="en-GB"/>
              </w:rPr>
              <w:t>Bachelor</w:t>
            </w:r>
          </w:p>
        </w:tc>
        <w:tc>
          <w:tcPr>
            <w:tcW w:w="2178" w:type="dxa"/>
          </w:tcPr>
          <w:p w:rsidR="006A6FDA" w:rsidRDefault="006A6FDA" w:rsidP="00707427">
            <w:pPr>
              <w:pStyle w:val="NoSpacing"/>
              <w:jc w:val="center"/>
              <w:rPr>
                <w:rFonts w:ascii="Arial" w:hAnsi="Arial" w:cs="Arial"/>
                <w:lang w:eastAsia="en-GB"/>
              </w:rPr>
            </w:pPr>
            <w:r>
              <w:rPr>
                <w:rFonts w:ascii="Arial" w:hAnsi="Arial" w:cs="Arial"/>
                <w:lang w:eastAsia="en-GB"/>
              </w:rPr>
              <w:t>Master</w:t>
            </w:r>
          </w:p>
        </w:tc>
      </w:tr>
      <w:tr w:rsidR="006A6FDA" w:rsidTr="00F82CF1">
        <w:tc>
          <w:tcPr>
            <w:tcW w:w="3192" w:type="dxa"/>
            <w:tcBorders>
              <w:top w:val="single" w:sz="4" w:space="0" w:color="auto"/>
            </w:tcBorders>
          </w:tcPr>
          <w:p w:rsidR="006A6FDA" w:rsidRDefault="006A6FDA" w:rsidP="00707427">
            <w:pPr>
              <w:pStyle w:val="NoSpacing"/>
              <w:rPr>
                <w:rFonts w:ascii="Arial" w:hAnsi="Arial" w:cs="Arial"/>
                <w:lang w:eastAsia="en-GB"/>
              </w:rPr>
            </w:pPr>
          </w:p>
        </w:tc>
        <w:tc>
          <w:tcPr>
            <w:tcW w:w="2046" w:type="dxa"/>
            <w:tcBorders>
              <w:right w:val="single" w:sz="4" w:space="0" w:color="auto"/>
            </w:tcBorders>
          </w:tcPr>
          <w:p w:rsidR="006A6FDA" w:rsidRDefault="006A6FDA" w:rsidP="00707427">
            <w:pPr>
              <w:pStyle w:val="NoSpacing"/>
              <w:rPr>
                <w:rFonts w:ascii="Arial" w:hAnsi="Arial" w:cs="Arial"/>
                <w:lang w:eastAsia="en-GB"/>
              </w:rPr>
            </w:pPr>
          </w:p>
        </w:tc>
        <w:tc>
          <w:tcPr>
            <w:tcW w:w="2160" w:type="dxa"/>
            <w:tcBorders>
              <w:left w:val="single" w:sz="4" w:space="0" w:color="auto"/>
            </w:tcBorders>
          </w:tcPr>
          <w:p w:rsidR="006A6FDA" w:rsidRDefault="006A6FDA" w:rsidP="00707427">
            <w:pPr>
              <w:pStyle w:val="NoSpacing"/>
              <w:rPr>
                <w:rFonts w:ascii="Arial" w:hAnsi="Arial" w:cs="Arial"/>
                <w:lang w:eastAsia="en-GB"/>
              </w:rPr>
            </w:pPr>
          </w:p>
        </w:tc>
        <w:tc>
          <w:tcPr>
            <w:tcW w:w="2178" w:type="dxa"/>
          </w:tcPr>
          <w:p w:rsidR="006A6FDA" w:rsidRDefault="006A6FDA" w:rsidP="00707427">
            <w:pPr>
              <w:pStyle w:val="NoSpacing"/>
              <w:rPr>
                <w:rFonts w:ascii="Arial" w:hAnsi="Arial" w:cs="Arial"/>
                <w:lang w:eastAsia="en-GB"/>
              </w:rPr>
            </w:pPr>
          </w:p>
        </w:tc>
      </w:tr>
      <w:tr w:rsidR="006A6FDA" w:rsidTr="00F82CF1">
        <w:tc>
          <w:tcPr>
            <w:tcW w:w="3192" w:type="dxa"/>
          </w:tcPr>
          <w:p w:rsidR="006A6FDA" w:rsidRDefault="006A6FDA" w:rsidP="00707427">
            <w:pPr>
              <w:pStyle w:val="NoSpacing"/>
              <w:rPr>
                <w:rFonts w:ascii="Arial" w:hAnsi="Arial" w:cs="Arial"/>
                <w:lang w:eastAsia="en-GB"/>
              </w:rPr>
            </w:pPr>
          </w:p>
        </w:tc>
        <w:tc>
          <w:tcPr>
            <w:tcW w:w="2046" w:type="dxa"/>
            <w:tcBorders>
              <w:right w:val="single" w:sz="4" w:space="0" w:color="auto"/>
            </w:tcBorders>
          </w:tcPr>
          <w:p w:rsidR="006A6FDA" w:rsidRDefault="006A6FDA" w:rsidP="00707427">
            <w:pPr>
              <w:pStyle w:val="NoSpacing"/>
              <w:rPr>
                <w:rFonts w:ascii="Arial" w:hAnsi="Arial" w:cs="Arial"/>
                <w:lang w:eastAsia="en-GB"/>
              </w:rPr>
            </w:pPr>
          </w:p>
        </w:tc>
        <w:tc>
          <w:tcPr>
            <w:tcW w:w="2160" w:type="dxa"/>
            <w:tcBorders>
              <w:left w:val="single" w:sz="4" w:space="0" w:color="auto"/>
            </w:tcBorders>
          </w:tcPr>
          <w:p w:rsidR="006A6FDA" w:rsidRDefault="006A6FDA" w:rsidP="00707427">
            <w:pPr>
              <w:pStyle w:val="NoSpacing"/>
              <w:rPr>
                <w:rFonts w:ascii="Arial" w:hAnsi="Arial" w:cs="Arial"/>
                <w:lang w:eastAsia="en-GB"/>
              </w:rPr>
            </w:pPr>
          </w:p>
        </w:tc>
        <w:tc>
          <w:tcPr>
            <w:tcW w:w="2178" w:type="dxa"/>
          </w:tcPr>
          <w:p w:rsidR="006A6FDA" w:rsidRDefault="006A6FDA" w:rsidP="00707427">
            <w:pPr>
              <w:pStyle w:val="NoSpacing"/>
              <w:rPr>
                <w:rFonts w:ascii="Arial" w:hAnsi="Arial" w:cs="Arial"/>
                <w:lang w:eastAsia="en-GB"/>
              </w:rPr>
            </w:pPr>
          </w:p>
        </w:tc>
      </w:tr>
      <w:tr w:rsidR="006A6FDA" w:rsidTr="00F82CF1">
        <w:tc>
          <w:tcPr>
            <w:tcW w:w="3192" w:type="dxa"/>
          </w:tcPr>
          <w:p w:rsidR="006A6FDA" w:rsidRDefault="006A6FDA" w:rsidP="00707427">
            <w:pPr>
              <w:pStyle w:val="NoSpacing"/>
              <w:rPr>
                <w:rFonts w:ascii="Arial" w:hAnsi="Arial" w:cs="Arial"/>
                <w:lang w:eastAsia="en-GB"/>
              </w:rPr>
            </w:pPr>
          </w:p>
        </w:tc>
        <w:tc>
          <w:tcPr>
            <w:tcW w:w="2046" w:type="dxa"/>
            <w:tcBorders>
              <w:right w:val="single" w:sz="4" w:space="0" w:color="auto"/>
            </w:tcBorders>
          </w:tcPr>
          <w:p w:rsidR="006A6FDA" w:rsidRDefault="006A6FDA" w:rsidP="00707427">
            <w:pPr>
              <w:pStyle w:val="NoSpacing"/>
              <w:rPr>
                <w:rFonts w:ascii="Arial" w:hAnsi="Arial" w:cs="Arial"/>
                <w:lang w:eastAsia="en-GB"/>
              </w:rPr>
            </w:pPr>
          </w:p>
        </w:tc>
        <w:tc>
          <w:tcPr>
            <w:tcW w:w="2160" w:type="dxa"/>
            <w:tcBorders>
              <w:left w:val="single" w:sz="4" w:space="0" w:color="auto"/>
            </w:tcBorders>
          </w:tcPr>
          <w:p w:rsidR="006A6FDA" w:rsidRDefault="006A6FDA" w:rsidP="00707427">
            <w:pPr>
              <w:pStyle w:val="NoSpacing"/>
              <w:rPr>
                <w:rFonts w:ascii="Arial" w:hAnsi="Arial" w:cs="Arial"/>
                <w:lang w:eastAsia="en-GB"/>
              </w:rPr>
            </w:pPr>
          </w:p>
        </w:tc>
        <w:tc>
          <w:tcPr>
            <w:tcW w:w="2178" w:type="dxa"/>
          </w:tcPr>
          <w:p w:rsidR="006A6FDA" w:rsidRDefault="006A6FDA" w:rsidP="00707427">
            <w:pPr>
              <w:pStyle w:val="NoSpacing"/>
              <w:rPr>
                <w:rFonts w:ascii="Arial" w:hAnsi="Arial" w:cs="Arial"/>
                <w:lang w:eastAsia="en-GB"/>
              </w:rPr>
            </w:pPr>
          </w:p>
        </w:tc>
      </w:tr>
      <w:tr w:rsidR="006A6FDA" w:rsidTr="00F82CF1">
        <w:tc>
          <w:tcPr>
            <w:tcW w:w="3192" w:type="dxa"/>
          </w:tcPr>
          <w:p w:rsidR="006A6FDA" w:rsidRDefault="006A6FDA" w:rsidP="00707427">
            <w:pPr>
              <w:pStyle w:val="NoSpacing"/>
              <w:rPr>
                <w:rFonts w:ascii="Arial" w:hAnsi="Arial" w:cs="Arial"/>
                <w:lang w:eastAsia="en-GB"/>
              </w:rPr>
            </w:pPr>
          </w:p>
        </w:tc>
        <w:tc>
          <w:tcPr>
            <w:tcW w:w="2046" w:type="dxa"/>
            <w:tcBorders>
              <w:right w:val="single" w:sz="4" w:space="0" w:color="auto"/>
            </w:tcBorders>
          </w:tcPr>
          <w:p w:rsidR="006A6FDA" w:rsidRDefault="006A6FDA" w:rsidP="00707427">
            <w:pPr>
              <w:pStyle w:val="NoSpacing"/>
              <w:rPr>
                <w:rFonts w:ascii="Arial" w:hAnsi="Arial" w:cs="Arial"/>
                <w:lang w:eastAsia="en-GB"/>
              </w:rPr>
            </w:pPr>
          </w:p>
        </w:tc>
        <w:tc>
          <w:tcPr>
            <w:tcW w:w="2160" w:type="dxa"/>
            <w:tcBorders>
              <w:left w:val="single" w:sz="4" w:space="0" w:color="auto"/>
            </w:tcBorders>
          </w:tcPr>
          <w:p w:rsidR="006A6FDA" w:rsidRDefault="006A6FDA" w:rsidP="00707427">
            <w:pPr>
              <w:pStyle w:val="NoSpacing"/>
              <w:rPr>
                <w:rFonts w:ascii="Arial" w:hAnsi="Arial" w:cs="Arial"/>
                <w:lang w:eastAsia="en-GB"/>
              </w:rPr>
            </w:pPr>
          </w:p>
        </w:tc>
        <w:tc>
          <w:tcPr>
            <w:tcW w:w="2178" w:type="dxa"/>
          </w:tcPr>
          <w:p w:rsidR="006A6FDA" w:rsidRDefault="006A6FDA" w:rsidP="00707427">
            <w:pPr>
              <w:pStyle w:val="NoSpacing"/>
              <w:rPr>
                <w:rFonts w:ascii="Arial" w:hAnsi="Arial" w:cs="Arial"/>
                <w:lang w:eastAsia="en-GB"/>
              </w:rPr>
            </w:pPr>
          </w:p>
        </w:tc>
      </w:tr>
      <w:tr w:rsidR="006A6FDA" w:rsidTr="00F82CF1">
        <w:tc>
          <w:tcPr>
            <w:tcW w:w="3192" w:type="dxa"/>
          </w:tcPr>
          <w:p w:rsidR="006A6FDA" w:rsidRDefault="006A6FDA" w:rsidP="00707427">
            <w:pPr>
              <w:pStyle w:val="NoSpacing"/>
              <w:rPr>
                <w:rFonts w:ascii="Arial" w:hAnsi="Arial" w:cs="Arial"/>
                <w:lang w:eastAsia="en-GB"/>
              </w:rPr>
            </w:pPr>
          </w:p>
        </w:tc>
        <w:tc>
          <w:tcPr>
            <w:tcW w:w="2046" w:type="dxa"/>
            <w:tcBorders>
              <w:right w:val="single" w:sz="4" w:space="0" w:color="auto"/>
            </w:tcBorders>
          </w:tcPr>
          <w:p w:rsidR="006A6FDA" w:rsidRDefault="006A6FDA" w:rsidP="00707427">
            <w:pPr>
              <w:pStyle w:val="NoSpacing"/>
              <w:rPr>
                <w:rFonts w:ascii="Arial" w:hAnsi="Arial" w:cs="Arial"/>
                <w:lang w:eastAsia="en-GB"/>
              </w:rPr>
            </w:pPr>
          </w:p>
        </w:tc>
        <w:tc>
          <w:tcPr>
            <w:tcW w:w="2160" w:type="dxa"/>
            <w:tcBorders>
              <w:left w:val="single" w:sz="4" w:space="0" w:color="auto"/>
            </w:tcBorders>
          </w:tcPr>
          <w:p w:rsidR="006A6FDA" w:rsidRDefault="006A6FDA" w:rsidP="00707427">
            <w:pPr>
              <w:pStyle w:val="NoSpacing"/>
              <w:rPr>
                <w:rFonts w:ascii="Arial" w:hAnsi="Arial" w:cs="Arial"/>
                <w:lang w:eastAsia="en-GB"/>
              </w:rPr>
            </w:pPr>
          </w:p>
        </w:tc>
        <w:tc>
          <w:tcPr>
            <w:tcW w:w="2178" w:type="dxa"/>
          </w:tcPr>
          <w:p w:rsidR="006A6FDA" w:rsidRDefault="006A6FDA" w:rsidP="00707427">
            <w:pPr>
              <w:pStyle w:val="NoSpacing"/>
              <w:rPr>
                <w:rFonts w:ascii="Arial" w:hAnsi="Arial" w:cs="Arial"/>
                <w:lang w:eastAsia="en-GB"/>
              </w:rPr>
            </w:pPr>
          </w:p>
        </w:tc>
      </w:tr>
      <w:tr w:rsidR="006A6FDA" w:rsidTr="00F82CF1">
        <w:tc>
          <w:tcPr>
            <w:tcW w:w="3192" w:type="dxa"/>
          </w:tcPr>
          <w:p w:rsidR="006A6FDA" w:rsidRDefault="006A6FDA" w:rsidP="00707427">
            <w:pPr>
              <w:pStyle w:val="NoSpacing"/>
              <w:rPr>
                <w:rFonts w:ascii="Arial" w:hAnsi="Arial" w:cs="Arial"/>
                <w:lang w:eastAsia="en-GB"/>
              </w:rPr>
            </w:pPr>
          </w:p>
        </w:tc>
        <w:tc>
          <w:tcPr>
            <w:tcW w:w="2046" w:type="dxa"/>
            <w:tcBorders>
              <w:right w:val="single" w:sz="4" w:space="0" w:color="auto"/>
            </w:tcBorders>
          </w:tcPr>
          <w:p w:rsidR="006A6FDA" w:rsidRDefault="006A6FDA" w:rsidP="00707427">
            <w:pPr>
              <w:pStyle w:val="NoSpacing"/>
              <w:rPr>
                <w:rFonts w:ascii="Arial" w:hAnsi="Arial" w:cs="Arial"/>
                <w:lang w:eastAsia="en-GB"/>
              </w:rPr>
            </w:pPr>
          </w:p>
        </w:tc>
        <w:tc>
          <w:tcPr>
            <w:tcW w:w="2160" w:type="dxa"/>
            <w:tcBorders>
              <w:left w:val="single" w:sz="4" w:space="0" w:color="auto"/>
            </w:tcBorders>
          </w:tcPr>
          <w:p w:rsidR="006A6FDA" w:rsidRDefault="006A6FDA" w:rsidP="00707427">
            <w:pPr>
              <w:pStyle w:val="NoSpacing"/>
              <w:rPr>
                <w:rFonts w:ascii="Arial" w:hAnsi="Arial" w:cs="Arial"/>
                <w:lang w:eastAsia="en-GB"/>
              </w:rPr>
            </w:pPr>
          </w:p>
        </w:tc>
        <w:tc>
          <w:tcPr>
            <w:tcW w:w="2178" w:type="dxa"/>
          </w:tcPr>
          <w:p w:rsidR="006A6FDA" w:rsidRDefault="006A6FDA" w:rsidP="00707427">
            <w:pPr>
              <w:pStyle w:val="NoSpacing"/>
              <w:rPr>
                <w:rFonts w:ascii="Arial" w:hAnsi="Arial" w:cs="Arial"/>
                <w:lang w:eastAsia="en-GB"/>
              </w:rPr>
            </w:pPr>
          </w:p>
        </w:tc>
      </w:tr>
    </w:tbl>
    <w:p w:rsidR="005038E1" w:rsidRDefault="005038E1" w:rsidP="00E71EEA">
      <w:pPr>
        <w:pStyle w:val="NoSpacing"/>
        <w:rPr>
          <w:rFonts w:ascii="Arial" w:hAnsi="Arial" w:cs="Arial"/>
          <w:lang w:eastAsia="en-GB"/>
        </w:rPr>
      </w:pPr>
    </w:p>
    <w:p w:rsidR="008F3888" w:rsidRDefault="008F3888" w:rsidP="00E71EEA">
      <w:pPr>
        <w:pStyle w:val="NoSpacing"/>
        <w:rPr>
          <w:rFonts w:ascii="Arial" w:hAnsi="Arial" w:cs="Arial"/>
          <w:lang w:eastAsia="en-GB"/>
        </w:rPr>
      </w:pPr>
    </w:p>
    <w:p w:rsidR="008F3888" w:rsidRPr="00A367C7" w:rsidRDefault="00A10727" w:rsidP="00E71EEA">
      <w:pPr>
        <w:pStyle w:val="NoSpacing"/>
        <w:rPr>
          <w:rFonts w:ascii="Arial" w:hAnsi="Arial" w:cs="Arial"/>
          <w:b/>
          <w:i/>
          <w:lang w:eastAsia="en-GB"/>
        </w:rPr>
      </w:pPr>
      <w:r>
        <w:rPr>
          <w:rFonts w:ascii="Arial" w:hAnsi="Arial" w:cs="Arial"/>
          <w:b/>
          <w:i/>
          <w:lang w:eastAsia="en-GB"/>
        </w:rPr>
        <w:lastRenderedPageBreak/>
        <w:t>Area 6</w:t>
      </w:r>
      <w:r w:rsidR="008F3888" w:rsidRPr="00A367C7">
        <w:rPr>
          <w:rFonts w:ascii="Arial" w:hAnsi="Arial" w:cs="Arial"/>
          <w:b/>
          <w:i/>
          <w:lang w:eastAsia="en-GB"/>
        </w:rPr>
        <w:t>: Research</w:t>
      </w:r>
    </w:p>
    <w:p w:rsidR="008E5444" w:rsidRDefault="008E5444" w:rsidP="00E71EEA">
      <w:pPr>
        <w:pStyle w:val="NoSpacing"/>
        <w:rPr>
          <w:rFonts w:ascii="Arial" w:hAnsi="Arial" w:cs="Arial"/>
          <w:lang w:eastAsia="en-GB"/>
        </w:rPr>
      </w:pPr>
    </w:p>
    <w:tbl>
      <w:tblPr>
        <w:tblStyle w:val="TableGrid"/>
        <w:tblW w:w="0" w:type="auto"/>
        <w:tblLook w:val="04A0"/>
      </w:tblPr>
      <w:tblGrid>
        <w:gridCol w:w="3192"/>
        <w:gridCol w:w="2046"/>
        <w:gridCol w:w="2160"/>
        <w:gridCol w:w="2178"/>
      </w:tblGrid>
      <w:tr w:rsidR="006A6FDA" w:rsidTr="00707427">
        <w:tc>
          <w:tcPr>
            <w:tcW w:w="3192" w:type="dxa"/>
            <w:vMerge w:val="restart"/>
            <w:vAlign w:val="center"/>
          </w:tcPr>
          <w:p w:rsidR="006A6FDA" w:rsidRDefault="006A6FDA" w:rsidP="00707427">
            <w:pPr>
              <w:pStyle w:val="NoSpacing"/>
              <w:jc w:val="center"/>
              <w:rPr>
                <w:rFonts w:ascii="Arial" w:hAnsi="Arial" w:cs="Arial"/>
                <w:lang w:eastAsia="en-GB"/>
              </w:rPr>
            </w:pPr>
            <w:r>
              <w:rPr>
                <w:rFonts w:ascii="Arial" w:hAnsi="Arial" w:cs="Arial"/>
                <w:lang w:eastAsia="en-GB"/>
              </w:rPr>
              <w:t>Competency</w:t>
            </w:r>
          </w:p>
        </w:tc>
        <w:tc>
          <w:tcPr>
            <w:tcW w:w="6384" w:type="dxa"/>
            <w:gridSpan w:val="3"/>
          </w:tcPr>
          <w:p w:rsidR="006A6FDA" w:rsidRDefault="006A6FDA" w:rsidP="00707427">
            <w:pPr>
              <w:pStyle w:val="NoSpacing"/>
              <w:jc w:val="center"/>
              <w:rPr>
                <w:rFonts w:ascii="Arial" w:hAnsi="Arial" w:cs="Arial"/>
                <w:lang w:eastAsia="en-GB"/>
              </w:rPr>
            </w:pPr>
            <w:r>
              <w:rPr>
                <w:rFonts w:ascii="Arial" w:hAnsi="Arial" w:cs="Arial"/>
                <w:lang w:eastAsia="en-GB"/>
              </w:rPr>
              <w:t>Level of responsibility</w:t>
            </w:r>
          </w:p>
        </w:tc>
      </w:tr>
      <w:tr w:rsidR="006A6FDA" w:rsidTr="00F82CF1">
        <w:tc>
          <w:tcPr>
            <w:tcW w:w="3192" w:type="dxa"/>
            <w:vMerge/>
            <w:tcBorders>
              <w:bottom w:val="single" w:sz="4" w:space="0" w:color="auto"/>
            </w:tcBorders>
          </w:tcPr>
          <w:p w:rsidR="006A6FDA" w:rsidRDefault="006A6FDA" w:rsidP="00707427">
            <w:pPr>
              <w:pStyle w:val="NoSpacing"/>
              <w:rPr>
                <w:rFonts w:ascii="Arial" w:hAnsi="Arial" w:cs="Arial"/>
                <w:lang w:eastAsia="en-GB"/>
              </w:rPr>
            </w:pPr>
          </w:p>
        </w:tc>
        <w:tc>
          <w:tcPr>
            <w:tcW w:w="2046" w:type="dxa"/>
            <w:tcBorders>
              <w:right w:val="single" w:sz="4" w:space="0" w:color="auto"/>
            </w:tcBorders>
          </w:tcPr>
          <w:p w:rsidR="006A6FDA" w:rsidRDefault="006A6FDA" w:rsidP="00707427">
            <w:pPr>
              <w:pStyle w:val="NoSpacing"/>
              <w:jc w:val="center"/>
              <w:rPr>
                <w:rFonts w:ascii="Arial" w:hAnsi="Arial" w:cs="Arial"/>
                <w:lang w:eastAsia="en-GB"/>
              </w:rPr>
            </w:pPr>
            <w:r>
              <w:rPr>
                <w:rFonts w:ascii="Arial" w:hAnsi="Arial" w:cs="Arial"/>
                <w:lang w:eastAsia="en-GB"/>
              </w:rPr>
              <w:t>Diploma</w:t>
            </w:r>
          </w:p>
        </w:tc>
        <w:tc>
          <w:tcPr>
            <w:tcW w:w="2160" w:type="dxa"/>
            <w:tcBorders>
              <w:left w:val="single" w:sz="4" w:space="0" w:color="auto"/>
            </w:tcBorders>
          </w:tcPr>
          <w:p w:rsidR="006A6FDA" w:rsidRDefault="006A6FDA" w:rsidP="00707427">
            <w:pPr>
              <w:pStyle w:val="NoSpacing"/>
              <w:ind w:left="372"/>
              <w:jc w:val="center"/>
              <w:rPr>
                <w:rFonts w:ascii="Arial" w:hAnsi="Arial" w:cs="Arial"/>
                <w:lang w:eastAsia="en-GB"/>
              </w:rPr>
            </w:pPr>
            <w:r>
              <w:rPr>
                <w:rFonts w:ascii="Arial" w:hAnsi="Arial" w:cs="Arial"/>
                <w:lang w:eastAsia="en-GB"/>
              </w:rPr>
              <w:t>Bachelor</w:t>
            </w:r>
          </w:p>
        </w:tc>
        <w:tc>
          <w:tcPr>
            <w:tcW w:w="2178" w:type="dxa"/>
          </w:tcPr>
          <w:p w:rsidR="006A6FDA" w:rsidRDefault="006A6FDA" w:rsidP="00707427">
            <w:pPr>
              <w:pStyle w:val="NoSpacing"/>
              <w:jc w:val="center"/>
              <w:rPr>
                <w:rFonts w:ascii="Arial" w:hAnsi="Arial" w:cs="Arial"/>
                <w:lang w:eastAsia="en-GB"/>
              </w:rPr>
            </w:pPr>
            <w:r>
              <w:rPr>
                <w:rFonts w:ascii="Arial" w:hAnsi="Arial" w:cs="Arial"/>
                <w:lang w:eastAsia="en-GB"/>
              </w:rPr>
              <w:t>Master</w:t>
            </w:r>
          </w:p>
        </w:tc>
      </w:tr>
      <w:tr w:rsidR="006A6FDA" w:rsidTr="00F82CF1">
        <w:tc>
          <w:tcPr>
            <w:tcW w:w="3192" w:type="dxa"/>
            <w:tcBorders>
              <w:top w:val="single" w:sz="4" w:space="0" w:color="auto"/>
            </w:tcBorders>
          </w:tcPr>
          <w:p w:rsidR="006A6FDA" w:rsidRDefault="006A6FDA" w:rsidP="00707427">
            <w:pPr>
              <w:pStyle w:val="NoSpacing"/>
              <w:rPr>
                <w:rFonts w:ascii="Arial" w:hAnsi="Arial" w:cs="Arial"/>
                <w:lang w:eastAsia="en-GB"/>
              </w:rPr>
            </w:pPr>
          </w:p>
        </w:tc>
        <w:tc>
          <w:tcPr>
            <w:tcW w:w="2046" w:type="dxa"/>
            <w:tcBorders>
              <w:right w:val="single" w:sz="4" w:space="0" w:color="auto"/>
            </w:tcBorders>
          </w:tcPr>
          <w:p w:rsidR="006A6FDA" w:rsidRDefault="006A6FDA" w:rsidP="00707427">
            <w:pPr>
              <w:pStyle w:val="NoSpacing"/>
              <w:rPr>
                <w:rFonts w:ascii="Arial" w:hAnsi="Arial" w:cs="Arial"/>
                <w:lang w:eastAsia="en-GB"/>
              </w:rPr>
            </w:pPr>
          </w:p>
        </w:tc>
        <w:tc>
          <w:tcPr>
            <w:tcW w:w="2160" w:type="dxa"/>
            <w:tcBorders>
              <w:left w:val="single" w:sz="4" w:space="0" w:color="auto"/>
            </w:tcBorders>
          </w:tcPr>
          <w:p w:rsidR="006A6FDA" w:rsidRDefault="006A6FDA" w:rsidP="00707427">
            <w:pPr>
              <w:pStyle w:val="NoSpacing"/>
              <w:rPr>
                <w:rFonts w:ascii="Arial" w:hAnsi="Arial" w:cs="Arial"/>
                <w:lang w:eastAsia="en-GB"/>
              </w:rPr>
            </w:pPr>
          </w:p>
        </w:tc>
        <w:tc>
          <w:tcPr>
            <w:tcW w:w="2178" w:type="dxa"/>
          </w:tcPr>
          <w:p w:rsidR="006A6FDA" w:rsidRDefault="006A6FDA" w:rsidP="00707427">
            <w:pPr>
              <w:pStyle w:val="NoSpacing"/>
              <w:rPr>
                <w:rFonts w:ascii="Arial" w:hAnsi="Arial" w:cs="Arial"/>
                <w:lang w:eastAsia="en-GB"/>
              </w:rPr>
            </w:pPr>
          </w:p>
        </w:tc>
      </w:tr>
      <w:tr w:rsidR="006A6FDA" w:rsidTr="00F82CF1">
        <w:tc>
          <w:tcPr>
            <w:tcW w:w="3192" w:type="dxa"/>
          </w:tcPr>
          <w:p w:rsidR="006A6FDA" w:rsidRDefault="006A6FDA" w:rsidP="00707427">
            <w:pPr>
              <w:pStyle w:val="NoSpacing"/>
              <w:rPr>
                <w:rFonts w:ascii="Arial" w:hAnsi="Arial" w:cs="Arial"/>
                <w:lang w:eastAsia="en-GB"/>
              </w:rPr>
            </w:pPr>
          </w:p>
        </w:tc>
        <w:tc>
          <w:tcPr>
            <w:tcW w:w="2046" w:type="dxa"/>
            <w:tcBorders>
              <w:right w:val="single" w:sz="4" w:space="0" w:color="auto"/>
            </w:tcBorders>
          </w:tcPr>
          <w:p w:rsidR="006A6FDA" w:rsidRDefault="006A6FDA" w:rsidP="00707427">
            <w:pPr>
              <w:pStyle w:val="NoSpacing"/>
              <w:rPr>
                <w:rFonts w:ascii="Arial" w:hAnsi="Arial" w:cs="Arial"/>
                <w:lang w:eastAsia="en-GB"/>
              </w:rPr>
            </w:pPr>
          </w:p>
        </w:tc>
        <w:tc>
          <w:tcPr>
            <w:tcW w:w="2160" w:type="dxa"/>
            <w:tcBorders>
              <w:left w:val="single" w:sz="4" w:space="0" w:color="auto"/>
            </w:tcBorders>
          </w:tcPr>
          <w:p w:rsidR="006A6FDA" w:rsidRDefault="006A6FDA" w:rsidP="00707427">
            <w:pPr>
              <w:pStyle w:val="NoSpacing"/>
              <w:rPr>
                <w:rFonts w:ascii="Arial" w:hAnsi="Arial" w:cs="Arial"/>
                <w:lang w:eastAsia="en-GB"/>
              </w:rPr>
            </w:pPr>
          </w:p>
        </w:tc>
        <w:tc>
          <w:tcPr>
            <w:tcW w:w="2178" w:type="dxa"/>
          </w:tcPr>
          <w:p w:rsidR="006A6FDA" w:rsidRDefault="006A6FDA" w:rsidP="00707427">
            <w:pPr>
              <w:pStyle w:val="NoSpacing"/>
              <w:rPr>
                <w:rFonts w:ascii="Arial" w:hAnsi="Arial" w:cs="Arial"/>
                <w:lang w:eastAsia="en-GB"/>
              </w:rPr>
            </w:pPr>
          </w:p>
        </w:tc>
      </w:tr>
      <w:tr w:rsidR="006A6FDA" w:rsidTr="00F82CF1">
        <w:tc>
          <w:tcPr>
            <w:tcW w:w="3192" w:type="dxa"/>
          </w:tcPr>
          <w:p w:rsidR="006A6FDA" w:rsidRDefault="006A6FDA" w:rsidP="00707427">
            <w:pPr>
              <w:pStyle w:val="NoSpacing"/>
              <w:rPr>
                <w:rFonts w:ascii="Arial" w:hAnsi="Arial" w:cs="Arial"/>
                <w:lang w:eastAsia="en-GB"/>
              </w:rPr>
            </w:pPr>
          </w:p>
        </w:tc>
        <w:tc>
          <w:tcPr>
            <w:tcW w:w="2046" w:type="dxa"/>
            <w:tcBorders>
              <w:right w:val="single" w:sz="4" w:space="0" w:color="auto"/>
            </w:tcBorders>
          </w:tcPr>
          <w:p w:rsidR="006A6FDA" w:rsidRDefault="006A6FDA" w:rsidP="00707427">
            <w:pPr>
              <w:pStyle w:val="NoSpacing"/>
              <w:rPr>
                <w:rFonts w:ascii="Arial" w:hAnsi="Arial" w:cs="Arial"/>
                <w:lang w:eastAsia="en-GB"/>
              </w:rPr>
            </w:pPr>
          </w:p>
        </w:tc>
        <w:tc>
          <w:tcPr>
            <w:tcW w:w="2160" w:type="dxa"/>
            <w:tcBorders>
              <w:left w:val="single" w:sz="4" w:space="0" w:color="auto"/>
            </w:tcBorders>
          </w:tcPr>
          <w:p w:rsidR="006A6FDA" w:rsidRDefault="006A6FDA" w:rsidP="00707427">
            <w:pPr>
              <w:pStyle w:val="NoSpacing"/>
              <w:rPr>
                <w:rFonts w:ascii="Arial" w:hAnsi="Arial" w:cs="Arial"/>
                <w:lang w:eastAsia="en-GB"/>
              </w:rPr>
            </w:pPr>
          </w:p>
        </w:tc>
        <w:tc>
          <w:tcPr>
            <w:tcW w:w="2178" w:type="dxa"/>
          </w:tcPr>
          <w:p w:rsidR="006A6FDA" w:rsidRDefault="006A6FDA" w:rsidP="00707427">
            <w:pPr>
              <w:pStyle w:val="NoSpacing"/>
              <w:rPr>
                <w:rFonts w:ascii="Arial" w:hAnsi="Arial" w:cs="Arial"/>
                <w:lang w:eastAsia="en-GB"/>
              </w:rPr>
            </w:pPr>
          </w:p>
        </w:tc>
      </w:tr>
      <w:tr w:rsidR="006A6FDA" w:rsidTr="00F82CF1">
        <w:tc>
          <w:tcPr>
            <w:tcW w:w="3192" w:type="dxa"/>
          </w:tcPr>
          <w:p w:rsidR="006A6FDA" w:rsidRDefault="006A6FDA" w:rsidP="00707427">
            <w:pPr>
              <w:pStyle w:val="NoSpacing"/>
              <w:rPr>
                <w:rFonts w:ascii="Arial" w:hAnsi="Arial" w:cs="Arial"/>
                <w:lang w:eastAsia="en-GB"/>
              </w:rPr>
            </w:pPr>
          </w:p>
        </w:tc>
        <w:tc>
          <w:tcPr>
            <w:tcW w:w="2046" w:type="dxa"/>
            <w:tcBorders>
              <w:right w:val="single" w:sz="4" w:space="0" w:color="auto"/>
            </w:tcBorders>
          </w:tcPr>
          <w:p w:rsidR="006A6FDA" w:rsidRDefault="006A6FDA" w:rsidP="00707427">
            <w:pPr>
              <w:pStyle w:val="NoSpacing"/>
              <w:rPr>
                <w:rFonts w:ascii="Arial" w:hAnsi="Arial" w:cs="Arial"/>
                <w:lang w:eastAsia="en-GB"/>
              </w:rPr>
            </w:pPr>
          </w:p>
        </w:tc>
        <w:tc>
          <w:tcPr>
            <w:tcW w:w="2160" w:type="dxa"/>
            <w:tcBorders>
              <w:left w:val="single" w:sz="4" w:space="0" w:color="auto"/>
            </w:tcBorders>
          </w:tcPr>
          <w:p w:rsidR="006A6FDA" w:rsidRDefault="006A6FDA" w:rsidP="00707427">
            <w:pPr>
              <w:pStyle w:val="NoSpacing"/>
              <w:rPr>
                <w:rFonts w:ascii="Arial" w:hAnsi="Arial" w:cs="Arial"/>
                <w:lang w:eastAsia="en-GB"/>
              </w:rPr>
            </w:pPr>
          </w:p>
        </w:tc>
        <w:tc>
          <w:tcPr>
            <w:tcW w:w="2178" w:type="dxa"/>
          </w:tcPr>
          <w:p w:rsidR="006A6FDA" w:rsidRDefault="006A6FDA" w:rsidP="00707427">
            <w:pPr>
              <w:pStyle w:val="NoSpacing"/>
              <w:rPr>
                <w:rFonts w:ascii="Arial" w:hAnsi="Arial" w:cs="Arial"/>
                <w:lang w:eastAsia="en-GB"/>
              </w:rPr>
            </w:pPr>
          </w:p>
        </w:tc>
      </w:tr>
      <w:tr w:rsidR="006A6FDA" w:rsidTr="00F82CF1">
        <w:tc>
          <w:tcPr>
            <w:tcW w:w="3192" w:type="dxa"/>
          </w:tcPr>
          <w:p w:rsidR="006A6FDA" w:rsidRDefault="006A6FDA" w:rsidP="00707427">
            <w:pPr>
              <w:pStyle w:val="NoSpacing"/>
              <w:rPr>
                <w:rFonts w:ascii="Arial" w:hAnsi="Arial" w:cs="Arial"/>
                <w:lang w:eastAsia="en-GB"/>
              </w:rPr>
            </w:pPr>
          </w:p>
        </w:tc>
        <w:tc>
          <w:tcPr>
            <w:tcW w:w="2046" w:type="dxa"/>
            <w:tcBorders>
              <w:right w:val="single" w:sz="4" w:space="0" w:color="auto"/>
            </w:tcBorders>
          </w:tcPr>
          <w:p w:rsidR="006A6FDA" w:rsidRDefault="006A6FDA" w:rsidP="00707427">
            <w:pPr>
              <w:pStyle w:val="NoSpacing"/>
              <w:rPr>
                <w:rFonts w:ascii="Arial" w:hAnsi="Arial" w:cs="Arial"/>
                <w:lang w:eastAsia="en-GB"/>
              </w:rPr>
            </w:pPr>
          </w:p>
        </w:tc>
        <w:tc>
          <w:tcPr>
            <w:tcW w:w="2160" w:type="dxa"/>
            <w:tcBorders>
              <w:left w:val="single" w:sz="4" w:space="0" w:color="auto"/>
            </w:tcBorders>
          </w:tcPr>
          <w:p w:rsidR="006A6FDA" w:rsidRDefault="006A6FDA" w:rsidP="00707427">
            <w:pPr>
              <w:pStyle w:val="NoSpacing"/>
              <w:rPr>
                <w:rFonts w:ascii="Arial" w:hAnsi="Arial" w:cs="Arial"/>
                <w:lang w:eastAsia="en-GB"/>
              </w:rPr>
            </w:pPr>
          </w:p>
        </w:tc>
        <w:tc>
          <w:tcPr>
            <w:tcW w:w="2178" w:type="dxa"/>
          </w:tcPr>
          <w:p w:rsidR="006A6FDA" w:rsidRDefault="006A6FDA" w:rsidP="00707427">
            <w:pPr>
              <w:pStyle w:val="NoSpacing"/>
              <w:rPr>
                <w:rFonts w:ascii="Arial" w:hAnsi="Arial" w:cs="Arial"/>
                <w:lang w:eastAsia="en-GB"/>
              </w:rPr>
            </w:pPr>
          </w:p>
        </w:tc>
      </w:tr>
      <w:tr w:rsidR="006A6FDA" w:rsidTr="00F82CF1">
        <w:tc>
          <w:tcPr>
            <w:tcW w:w="3192" w:type="dxa"/>
          </w:tcPr>
          <w:p w:rsidR="006A6FDA" w:rsidRDefault="006A6FDA" w:rsidP="00707427">
            <w:pPr>
              <w:pStyle w:val="NoSpacing"/>
              <w:rPr>
                <w:rFonts w:ascii="Arial" w:hAnsi="Arial" w:cs="Arial"/>
                <w:lang w:eastAsia="en-GB"/>
              </w:rPr>
            </w:pPr>
          </w:p>
        </w:tc>
        <w:tc>
          <w:tcPr>
            <w:tcW w:w="2046" w:type="dxa"/>
            <w:tcBorders>
              <w:right w:val="single" w:sz="4" w:space="0" w:color="auto"/>
            </w:tcBorders>
          </w:tcPr>
          <w:p w:rsidR="006A6FDA" w:rsidRDefault="006A6FDA" w:rsidP="00707427">
            <w:pPr>
              <w:pStyle w:val="NoSpacing"/>
              <w:rPr>
                <w:rFonts w:ascii="Arial" w:hAnsi="Arial" w:cs="Arial"/>
                <w:lang w:eastAsia="en-GB"/>
              </w:rPr>
            </w:pPr>
          </w:p>
        </w:tc>
        <w:tc>
          <w:tcPr>
            <w:tcW w:w="2160" w:type="dxa"/>
            <w:tcBorders>
              <w:left w:val="single" w:sz="4" w:space="0" w:color="auto"/>
            </w:tcBorders>
          </w:tcPr>
          <w:p w:rsidR="006A6FDA" w:rsidRDefault="006A6FDA" w:rsidP="00707427">
            <w:pPr>
              <w:pStyle w:val="NoSpacing"/>
              <w:rPr>
                <w:rFonts w:ascii="Arial" w:hAnsi="Arial" w:cs="Arial"/>
                <w:lang w:eastAsia="en-GB"/>
              </w:rPr>
            </w:pPr>
          </w:p>
        </w:tc>
        <w:tc>
          <w:tcPr>
            <w:tcW w:w="2178" w:type="dxa"/>
          </w:tcPr>
          <w:p w:rsidR="006A6FDA" w:rsidRDefault="006A6FDA" w:rsidP="00707427">
            <w:pPr>
              <w:pStyle w:val="NoSpacing"/>
              <w:rPr>
                <w:rFonts w:ascii="Arial" w:hAnsi="Arial" w:cs="Arial"/>
                <w:lang w:eastAsia="en-GB"/>
              </w:rPr>
            </w:pPr>
          </w:p>
        </w:tc>
      </w:tr>
    </w:tbl>
    <w:p w:rsidR="008E5444" w:rsidRDefault="008E5444" w:rsidP="00E71EEA">
      <w:pPr>
        <w:pStyle w:val="NoSpacing"/>
        <w:rPr>
          <w:rFonts w:ascii="Arial" w:hAnsi="Arial" w:cs="Arial"/>
          <w:lang w:eastAsia="en-GB"/>
        </w:rPr>
      </w:pPr>
    </w:p>
    <w:p w:rsidR="009C1ECF" w:rsidRDefault="009C1ECF" w:rsidP="00E71EEA">
      <w:pPr>
        <w:pStyle w:val="NoSpacing"/>
        <w:rPr>
          <w:rFonts w:ascii="Arial" w:hAnsi="Arial" w:cs="Arial"/>
          <w:lang w:eastAsia="en-GB"/>
        </w:rPr>
      </w:pPr>
    </w:p>
    <w:p w:rsidR="00954B9B" w:rsidRPr="00211945" w:rsidRDefault="00211945" w:rsidP="00E71EEA">
      <w:pPr>
        <w:pStyle w:val="NoSpacing"/>
        <w:rPr>
          <w:rFonts w:ascii="Arial" w:hAnsi="Arial" w:cs="Arial"/>
          <w:b/>
          <w:lang w:eastAsia="en-GB"/>
        </w:rPr>
      </w:pPr>
      <w:r>
        <w:rPr>
          <w:rFonts w:ascii="Arial" w:hAnsi="Arial" w:cs="Arial"/>
          <w:b/>
          <w:lang w:eastAsia="en-GB"/>
        </w:rPr>
        <w:t>Monitoring and Audit Mechanisms</w:t>
      </w:r>
    </w:p>
    <w:p w:rsidR="00954B9B" w:rsidRPr="00744AF3" w:rsidRDefault="00954B9B" w:rsidP="00E71EEA">
      <w:pPr>
        <w:pStyle w:val="NoSpacing"/>
        <w:rPr>
          <w:rFonts w:ascii="Arial" w:hAnsi="Arial" w:cs="Arial"/>
          <w:lang w:eastAsia="en-GB"/>
        </w:rPr>
      </w:pPr>
    </w:p>
    <w:p w:rsidR="00112140" w:rsidRDefault="00112140" w:rsidP="00C37785">
      <w:pPr>
        <w:rPr>
          <w:rFonts w:ascii="Arial" w:hAnsi="Arial" w:cs="Arial"/>
          <w:lang w:eastAsia="en-GB"/>
        </w:rPr>
      </w:pPr>
    </w:p>
    <w:p w:rsidR="00B961FC" w:rsidRDefault="00B961FC" w:rsidP="00C37785">
      <w:pPr>
        <w:rPr>
          <w:rFonts w:ascii="Arial" w:hAnsi="Arial" w:cs="Arial"/>
          <w:lang w:eastAsia="en-GB"/>
        </w:rPr>
      </w:pPr>
    </w:p>
    <w:p w:rsidR="00B961FC" w:rsidRPr="00B961FC" w:rsidRDefault="00B961FC" w:rsidP="00C37785">
      <w:pPr>
        <w:rPr>
          <w:rFonts w:ascii="Arial" w:hAnsi="Arial" w:cs="Arial"/>
          <w:b/>
          <w:lang w:eastAsia="en-GB"/>
        </w:rPr>
      </w:pPr>
      <w:r>
        <w:rPr>
          <w:rFonts w:ascii="Arial" w:hAnsi="Arial" w:cs="Arial"/>
          <w:b/>
          <w:lang w:eastAsia="en-GB"/>
        </w:rPr>
        <w:t>Future Development</w:t>
      </w:r>
    </w:p>
    <w:p w:rsidR="00744AF3" w:rsidRDefault="00744AF3" w:rsidP="00C37785">
      <w:pPr>
        <w:rPr>
          <w:rFonts w:ascii="Arial" w:hAnsi="Arial" w:cs="Arial"/>
          <w:lang w:eastAsia="en-GB"/>
        </w:rPr>
      </w:pPr>
    </w:p>
    <w:p w:rsidR="00E03DAB" w:rsidRDefault="00E03DAB" w:rsidP="00E03DAB">
      <w:pPr>
        <w:rPr>
          <w:rFonts w:ascii="Arial" w:hAnsi="Arial" w:cs="Arial"/>
          <w:lang w:eastAsia="en-GB"/>
        </w:rPr>
      </w:pPr>
    </w:p>
    <w:p w:rsidR="00D3789E" w:rsidRPr="00C8648C" w:rsidRDefault="00E03DAB" w:rsidP="0030124C">
      <w:pPr>
        <w:rPr>
          <w:rFonts w:ascii="Arial" w:hAnsi="Arial" w:cs="Arial"/>
          <w:b/>
          <w:lang w:eastAsia="en-GB"/>
        </w:rPr>
      </w:pPr>
      <w:r w:rsidRPr="00E03DAB">
        <w:rPr>
          <w:rFonts w:ascii="Arial" w:hAnsi="Arial" w:cs="Arial"/>
          <w:b/>
          <w:lang w:eastAsia="en-GB"/>
        </w:rPr>
        <w:t>References</w:t>
      </w:r>
    </w:p>
    <w:sectPr w:rsidR="00D3789E" w:rsidRPr="00C8648C" w:rsidSect="00F6367C">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indows User" w:date="2019-10-01T14:32:00Z" w:initials="WU">
    <w:p w:rsidR="00122C7D" w:rsidRDefault="00122C7D">
      <w:pPr>
        <w:pStyle w:val="CommentText"/>
      </w:pPr>
      <w:r>
        <w:rPr>
          <w:rStyle w:val="CommentReference"/>
        </w:rPr>
        <w:annotationRef/>
      </w:r>
      <w:r>
        <w:t xml:space="preserve">We need to fill in the respective dates and academic levels....e.g. diploma in PT </w:t>
      </w:r>
      <w:r w:rsidR="0029733C">
        <w:t xml:space="preserve"> etc...I do not know exactly how the academic development went over </w:t>
      </w:r>
      <w:r w:rsidR="006A6FDA">
        <w:t>the</w:t>
      </w:r>
      <w:r w:rsidR="0029733C">
        <w:t xml:space="preserve"> last years and the correct names of the degrees...please colleagues, comment on it!</w:t>
      </w:r>
    </w:p>
  </w:comment>
  <w:comment w:id="1" w:author="Windows User" w:date="2019-10-02T16:13:00Z" w:initials="WU">
    <w:p w:rsidR="006104CF" w:rsidRDefault="006104CF">
      <w:pPr>
        <w:pStyle w:val="CommentText"/>
      </w:pPr>
      <w:r>
        <w:rPr>
          <w:rStyle w:val="CommentReference"/>
        </w:rPr>
        <w:annotationRef/>
      </w:r>
      <w:r>
        <w:t>Please note that for some competencies there might not be a separation (for the ethics one for example)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BA4" w:rsidRDefault="001E0BA4" w:rsidP="00E10FC5">
      <w:pPr>
        <w:spacing w:after="0" w:line="240" w:lineRule="auto"/>
      </w:pPr>
      <w:r>
        <w:separator/>
      </w:r>
    </w:p>
  </w:endnote>
  <w:endnote w:type="continuationSeparator" w:id="1">
    <w:p w:rsidR="001E0BA4" w:rsidRDefault="001E0BA4" w:rsidP="00E10F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BA4" w:rsidRDefault="001E0BA4" w:rsidP="00E10FC5">
      <w:pPr>
        <w:spacing w:after="0" w:line="240" w:lineRule="auto"/>
      </w:pPr>
      <w:r>
        <w:separator/>
      </w:r>
    </w:p>
  </w:footnote>
  <w:footnote w:type="continuationSeparator" w:id="1">
    <w:p w:rsidR="001E0BA4" w:rsidRDefault="001E0BA4" w:rsidP="00E10FC5">
      <w:pPr>
        <w:spacing w:after="0" w:line="240" w:lineRule="auto"/>
      </w:pPr>
      <w:r>
        <w:continuationSeparator/>
      </w:r>
    </w:p>
  </w:footnote>
  <w:footnote w:id="2">
    <w:p w:rsidR="00B05A30" w:rsidRDefault="00B05A30">
      <w:pPr>
        <w:pStyle w:val="FootnoteText"/>
      </w:pPr>
      <w:r>
        <w:rPr>
          <w:rStyle w:val="FootnoteReference"/>
        </w:rPr>
        <w:footnoteRef/>
      </w:r>
      <w:r>
        <w:t xml:space="preserve"> EBP </w:t>
      </w:r>
      <w:r w:rsidRPr="00B05A30">
        <w:rPr>
          <w:color w:val="2A2A2A"/>
          <w:shd w:val="clear" w:color="auto" w:fill="FFFFFF"/>
        </w:rPr>
        <w:t>refers to any therapy based on peer-reviewed scientific evidence.</w:t>
      </w:r>
    </w:p>
  </w:footnote>
  <w:footnote w:id="3">
    <w:p w:rsidR="009C549A" w:rsidRPr="009C549A" w:rsidRDefault="009C549A">
      <w:pPr>
        <w:pStyle w:val="FootnoteText"/>
        <w:rPr>
          <w:lang w:val="en-US"/>
        </w:rPr>
      </w:pPr>
      <w:r>
        <w:rPr>
          <w:rStyle w:val="FootnoteReference"/>
        </w:rPr>
        <w:footnoteRef/>
      </w:r>
      <w:r>
        <w:t xml:space="preserve"> </w:t>
      </w:r>
      <w:r w:rsidRPr="009C549A">
        <w:rPr>
          <w:rStyle w:val="element-citation"/>
          <w:rFonts w:cstheme="minorHAnsi"/>
          <w:color w:val="303030"/>
        </w:rPr>
        <w:t>Continuing professional development and your registration. Health and care professions council. Information for registrands. [Last accessed 2013 Nov 02]. Available from: </w:t>
      </w:r>
      <w:hyperlink r:id="rId1" w:history="1">
        <w:r w:rsidRPr="009C549A">
          <w:rPr>
            <w:rStyle w:val="Hyperlink"/>
            <w:rFonts w:cstheme="minorHAnsi"/>
            <w:color w:val="642A8F"/>
          </w:rPr>
          <w:t>http://www.hpc-uk.org/assets/documents/10001314CPD_and_your_registration.pdf</w:t>
        </w:r>
      </w:hyperlink>
      <w:r w:rsidRPr="009C549A">
        <w:rPr>
          <w:rStyle w:val="element-citation"/>
          <w:rFonts w:cstheme="minorHAnsi"/>
          <w:color w:val="303030"/>
        </w:rPr>
        <w:t> .</w:t>
      </w:r>
      <w:r w:rsidRPr="009C549A">
        <w:rPr>
          <w:rFonts w:cstheme="minorHAnsi"/>
          <w:color w:val="303030"/>
          <w:shd w:val="clear" w:color="auto" w:fill="FFFFFF"/>
        </w:rPr>
        <w: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D6B1C"/>
    <w:multiLevelType w:val="hybridMultilevel"/>
    <w:tmpl w:val="34807B9E"/>
    <w:lvl w:ilvl="0" w:tplc="381E6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567B3"/>
    <w:multiLevelType w:val="hybridMultilevel"/>
    <w:tmpl w:val="C2887398"/>
    <w:lvl w:ilvl="0" w:tplc="0BFE61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74140"/>
    <w:multiLevelType w:val="multilevel"/>
    <w:tmpl w:val="DD2A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7A79B6"/>
    <w:multiLevelType w:val="hybridMultilevel"/>
    <w:tmpl w:val="DC66D040"/>
    <w:lvl w:ilvl="0" w:tplc="51909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39164C"/>
    <w:multiLevelType w:val="hybridMultilevel"/>
    <w:tmpl w:val="90860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7785"/>
    <w:rsid w:val="00051C76"/>
    <w:rsid w:val="000574FF"/>
    <w:rsid w:val="00063156"/>
    <w:rsid w:val="000722AC"/>
    <w:rsid w:val="00073F3D"/>
    <w:rsid w:val="00086E20"/>
    <w:rsid w:val="0009181E"/>
    <w:rsid w:val="000A21CC"/>
    <w:rsid w:val="000A2748"/>
    <w:rsid w:val="000D3489"/>
    <w:rsid w:val="000D6D55"/>
    <w:rsid w:val="000F7197"/>
    <w:rsid w:val="00107ABE"/>
    <w:rsid w:val="00112140"/>
    <w:rsid w:val="00117F29"/>
    <w:rsid w:val="00122C7D"/>
    <w:rsid w:val="00140045"/>
    <w:rsid w:val="00171CEA"/>
    <w:rsid w:val="001959AF"/>
    <w:rsid w:val="001E0BA4"/>
    <w:rsid w:val="0020596C"/>
    <w:rsid w:val="00211945"/>
    <w:rsid w:val="00212B91"/>
    <w:rsid w:val="00271D49"/>
    <w:rsid w:val="002800AB"/>
    <w:rsid w:val="002943AA"/>
    <w:rsid w:val="0029733C"/>
    <w:rsid w:val="00297D55"/>
    <w:rsid w:val="002A12BB"/>
    <w:rsid w:val="002A1797"/>
    <w:rsid w:val="002A393B"/>
    <w:rsid w:val="002A7A72"/>
    <w:rsid w:val="002C0D59"/>
    <w:rsid w:val="002F14DF"/>
    <w:rsid w:val="0030124C"/>
    <w:rsid w:val="00354C9B"/>
    <w:rsid w:val="00370F95"/>
    <w:rsid w:val="00374DCB"/>
    <w:rsid w:val="003B40CD"/>
    <w:rsid w:val="003C06D8"/>
    <w:rsid w:val="003D038E"/>
    <w:rsid w:val="003F035E"/>
    <w:rsid w:val="003F6CAC"/>
    <w:rsid w:val="00403A36"/>
    <w:rsid w:val="00410BD3"/>
    <w:rsid w:val="0041500F"/>
    <w:rsid w:val="00427A62"/>
    <w:rsid w:val="004A6295"/>
    <w:rsid w:val="004B07A2"/>
    <w:rsid w:val="004E5B3B"/>
    <w:rsid w:val="005038E1"/>
    <w:rsid w:val="00504453"/>
    <w:rsid w:val="0051283E"/>
    <w:rsid w:val="00517DC1"/>
    <w:rsid w:val="00546A29"/>
    <w:rsid w:val="00566A07"/>
    <w:rsid w:val="005A7D4B"/>
    <w:rsid w:val="005B1280"/>
    <w:rsid w:val="005D6CEE"/>
    <w:rsid w:val="00603F29"/>
    <w:rsid w:val="006104CF"/>
    <w:rsid w:val="0062588A"/>
    <w:rsid w:val="00635249"/>
    <w:rsid w:val="006714D8"/>
    <w:rsid w:val="00680447"/>
    <w:rsid w:val="00681E42"/>
    <w:rsid w:val="00685CDE"/>
    <w:rsid w:val="00693BB3"/>
    <w:rsid w:val="006A3414"/>
    <w:rsid w:val="006A6FDA"/>
    <w:rsid w:val="006C64FE"/>
    <w:rsid w:val="006D7579"/>
    <w:rsid w:val="006E642C"/>
    <w:rsid w:val="006E68B2"/>
    <w:rsid w:val="006F6DA0"/>
    <w:rsid w:val="00744AF3"/>
    <w:rsid w:val="00754CC6"/>
    <w:rsid w:val="00754EE1"/>
    <w:rsid w:val="00784C59"/>
    <w:rsid w:val="007903F0"/>
    <w:rsid w:val="007A530F"/>
    <w:rsid w:val="007A6EB5"/>
    <w:rsid w:val="00831B18"/>
    <w:rsid w:val="00836B1C"/>
    <w:rsid w:val="00852FB5"/>
    <w:rsid w:val="008576FB"/>
    <w:rsid w:val="008817D9"/>
    <w:rsid w:val="008A0DFA"/>
    <w:rsid w:val="008A6B3D"/>
    <w:rsid w:val="008C27CB"/>
    <w:rsid w:val="008C7FA3"/>
    <w:rsid w:val="008E5444"/>
    <w:rsid w:val="008E5B40"/>
    <w:rsid w:val="008F097D"/>
    <w:rsid w:val="008F3888"/>
    <w:rsid w:val="00915730"/>
    <w:rsid w:val="009321E2"/>
    <w:rsid w:val="00936CAB"/>
    <w:rsid w:val="00954B9B"/>
    <w:rsid w:val="009642AA"/>
    <w:rsid w:val="00971B50"/>
    <w:rsid w:val="009825CF"/>
    <w:rsid w:val="0099437C"/>
    <w:rsid w:val="009C1ECF"/>
    <w:rsid w:val="009C549A"/>
    <w:rsid w:val="009D15E2"/>
    <w:rsid w:val="009D2D70"/>
    <w:rsid w:val="009E73CC"/>
    <w:rsid w:val="009F1EC9"/>
    <w:rsid w:val="00A10727"/>
    <w:rsid w:val="00A32704"/>
    <w:rsid w:val="00A35FDF"/>
    <w:rsid w:val="00A367C7"/>
    <w:rsid w:val="00A43527"/>
    <w:rsid w:val="00A76583"/>
    <w:rsid w:val="00A82E5D"/>
    <w:rsid w:val="00AD61ED"/>
    <w:rsid w:val="00AE1267"/>
    <w:rsid w:val="00B05A30"/>
    <w:rsid w:val="00B16ED2"/>
    <w:rsid w:val="00B179C3"/>
    <w:rsid w:val="00B331A8"/>
    <w:rsid w:val="00B347F0"/>
    <w:rsid w:val="00B53532"/>
    <w:rsid w:val="00B57D4B"/>
    <w:rsid w:val="00B839C2"/>
    <w:rsid w:val="00B961FC"/>
    <w:rsid w:val="00BE559E"/>
    <w:rsid w:val="00C21302"/>
    <w:rsid w:val="00C26AD6"/>
    <w:rsid w:val="00C353E6"/>
    <w:rsid w:val="00C37785"/>
    <w:rsid w:val="00C723D5"/>
    <w:rsid w:val="00C74237"/>
    <w:rsid w:val="00C8648C"/>
    <w:rsid w:val="00CC3488"/>
    <w:rsid w:val="00D04B94"/>
    <w:rsid w:val="00D3668B"/>
    <w:rsid w:val="00D3789E"/>
    <w:rsid w:val="00D53FE0"/>
    <w:rsid w:val="00D561F2"/>
    <w:rsid w:val="00D834B4"/>
    <w:rsid w:val="00D9490C"/>
    <w:rsid w:val="00DA0F64"/>
    <w:rsid w:val="00DA4D08"/>
    <w:rsid w:val="00DB07DD"/>
    <w:rsid w:val="00DD236D"/>
    <w:rsid w:val="00DF14C2"/>
    <w:rsid w:val="00E03DAB"/>
    <w:rsid w:val="00E10FC5"/>
    <w:rsid w:val="00E31866"/>
    <w:rsid w:val="00E57CC8"/>
    <w:rsid w:val="00E71EEA"/>
    <w:rsid w:val="00E7623D"/>
    <w:rsid w:val="00EC1FAD"/>
    <w:rsid w:val="00EF6B10"/>
    <w:rsid w:val="00F0151F"/>
    <w:rsid w:val="00F32D0D"/>
    <w:rsid w:val="00F5139C"/>
    <w:rsid w:val="00F61396"/>
    <w:rsid w:val="00F6367C"/>
    <w:rsid w:val="00F82CF1"/>
    <w:rsid w:val="00FD0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67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10F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0FC5"/>
    <w:rPr>
      <w:sz w:val="20"/>
      <w:szCs w:val="20"/>
    </w:rPr>
  </w:style>
  <w:style w:type="character" w:styleId="EndnoteReference">
    <w:name w:val="endnote reference"/>
    <w:basedOn w:val="DefaultParagraphFont"/>
    <w:uiPriority w:val="99"/>
    <w:semiHidden/>
    <w:unhideWhenUsed/>
    <w:rsid w:val="00E10FC5"/>
    <w:rPr>
      <w:vertAlign w:val="superscript"/>
    </w:rPr>
  </w:style>
  <w:style w:type="paragraph" w:styleId="FootnoteText">
    <w:name w:val="footnote text"/>
    <w:basedOn w:val="Normal"/>
    <w:link w:val="FootnoteTextChar"/>
    <w:uiPriority w:val="99"/>
    <w:semiHidden/>
    <w:unhideWhenUsed/>
    <w:rsid w:val="00E10F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0FC5"/>
    <w:rPr>
      <w:sz w:val="20"/>
      <w:szCs w:val="20"/>
    </w:rPr>
  </w:style>
  <w:style w:type="character" w:styleId="FootnoteReference">
    <w:name w:val="footnote reference"/>
    <w:basedOn w:val="DefaultParagraphFont"/>
    <w:uiPriority w:val="99"/>
    <w:semiHidden/>
    <w:unhideWhenUsed/>
    <w:rsid w:val="00E10FC5"/>
    <w:rPr>
      <w:vertAlign w:val="superscript"/>
    </w:rPr>
  </w:style>
  <w:style w:type="paragraph" w:styleId="ListParagraph">
    <w:name w:val="List Paragraph"/>
    <w:basedOn w:val="Normal"/>
    <w:uiPriority w:val="34"/>
    <w:qFormat/>
    <w:rsid w:val="003F035E"/>
    <w:pPr>
      <w:ind w:left="720"/>
      <w:contextualSpacing/>
    </w:pPr>
  </w:style>
  <w:style w:type="character" w:styleId="Hyperlink">
    <w:name w:val="Hyperlink"/>
    <w:basedOn w:val="DefaultParagraphFont"/>
    <w:uiPriority w:val="99"/>
    <w:semiHidden/>
    <w:unhideWhenUsed/>
    <w:rsid w:val="0030124C"/>
    <w:rPr>
      <w:color w:val="0000FF"/>
      <w:u w:val="single"/>
    </w:rPr>
  </w:style>
  <w:style w:type="paragraph" w:styleId="NoSpacing">
    <w:name w:val="No Spacing"/>
    <w:uiPriority w:val="1"/>
    <w:qFormat/>
    <w:rsid w:val="00E71EEA"/>
    <w:pPr>
      <w:spacing w:after="0" w:line="240" w:lineRule="auto"/>
    </w:pPr>
    <w:rPr>
      <w:lang w:val="en-GB"/>
    </w:rPr>
  </w:style>
  <w:style w:type="table" w:styleId="TableGrid">
    <w:name w:val="Table Grid"/>
    <w:basedOn w:val="TableNormal"/>
    <w:uiPriority w:val="59"/>
    <w:rsid w:val="00DF14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22C7D"/>
    <w:rPr>
      <w:sz w:val="16"/>
      <w:szCs w:val="16"/>
    </w:rPr>
  </w:style>
  <w:style w:type="paragraph" w:styleId="CommentText">
    <w:name w:val="annotation text"/>
    <w:basedOn w:val="Normal"/>
    <w:link w:val="CommentTextChar"/>
    <w:uiPriority w:val="99"/>
    <w:semiHidden/>
    <w:unhideWhenUsed/>
    <w:rsid w:val="00122C7D"/>
    <w:pPr>
      <w:spacing w:line="240" w:lineRule="auto"/>
    </w:pPr>
    <w:rPr>
      <w:sz w:val="20"/>
      <w:szCs w:val="20"/>
    </w:rPr>
  </w:style>
  <w:style w:type="character" w:customStyle="1" w:styleId="CommentTextChar">
    <w:name w:val="Comment Text Char"/>
    <w:basedOn w:val="DefaultParagraphFont"/>
    <w:link w:val="CommentText"/>
    <w:uiPriority w:val="99"/>
    <w:semiHidden/>
    <w:rsid w:val="00122C7D"/>
    <w:rPr>
      <w:sz w:val="20"/>
      <w:szCs w:val="20"/>
      <w:lang w:val="en-GB"/>
    </w:rPr>
  </w:style>
  <w:style w:type="paragraph" w:styleId="CommentSubject">
    <w:name w:val="annotation subject"/>
    <w:basedOn w:val="CommentText"/>
    <w:next w:val="CommentText"/>
    <w:link w:val="CommentSubjectChar"/>
    <w:uiPriority w:val="99"/>
    <w:semiHidden/>
    <w:unhideWhenUsed/>
    <w:rsid w:val="00122C7D"/>
    <w:rPr>
      <w:b/>
      <w:bCs/>
    </w:rPr>
  </w:style>
  <w:style w:type="character" w:customStyle="1" w:styleId="CommentSubjectChar">
    <w:name w:val="Comment Subject Char"/>
    <w:basedOn w:val="CommentTextChar"/>
    <w:link w:val="CommentSubject"/>
    <w:uiPriority w:val="99"/>
    <w:semiHidden/>
    <w:rsid w:val="00122C7D"/>
    <w:rPr>
      <w:b/>
      <w:bCs/>
    </w:rPr>
  </w:style>
  <w:style w:type="paragraph" w:styleId="BalloonText">
    <w:name w:val="Balloon Text"/>
    <w:basedOn w:val="Normal"/>
    <w:link w:val="BalloonTextChar"/>
    <w:uiPriority w:val="99"/>
    <w:semiHidden/>
    <w:unhideWhenUsed/>
    <w:rsid w:val="00122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C7D"/>
    <w:rPr>
      <w:rFonts w:ascii="Tahoma" w:hAnsi="Tahoma" w:cs="Tahoma"/>
      <w:sz w:val="16"/>
      <w:szCs w:val="16"/>
      <w:lang w:val="en-GB"/>
    </w:rPr>
  </w:style>
  <w:style w:type="character" w:styleId="Strong">
    <w:name w:val="Strong"/>
    <w:basedOn w:val="DefaultParagraphFont"/>
    <w:uiPriority w:val="22"/>
    <w:qFormat/>
    <w:rsid w:val="006C64FE"/>
    <w:rPr>
      <w:b/>
      <w:bCs/>
    </w:rPr>
  </w:style>
  <w:style w:type="character" w:customStyle="1" w:styleId="element-citation">
    <w:name w:val="element-citation"/>
    <w:basedOn w:val="DefaultParagraphFont"/>
    <w:rsid w:val="009C549A"/>
  </w:style>
</w:styles>
</file>

<file path=word/webSettings.xml><?xml version="1.0" encoding="utf-8"?>
<w:webSettings xmlns:r="http://schemas.openxmlformats.org/officeDocument/2006/relationships" xmlns:w="http://schemas.openxmlformats.org/wordprocessingml/2006/main">
  <w:divs>
    <w:div w:id="39559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hpc-uk.org/assets/documents/10001314CPD_and_your_registr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5BDA8-AF85-4E32-A752-E419452B4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2124</TotalTime>
  <Pages>5</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107</cp:revision>
  <dcterms:created xsi:type="dcterms:W3CDTF">2019-06-07T06:07:00Z</dcterms:created>
  <dcterms:modified xsi:type="dcterms:W3CDTF">2019-10-02T12:16:00Z</dcterms:modified>
</cp:coreProperties>
</file>